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磋商项目</w:t>
      </w:r>
      <w:r w:rsidR="001E0411" w:rsidRPr="009318B0">
        <w:rPr>
          <w:rFonts w:ascii="宋体" w:hAnsi="宋体" w:hint="eastAsia"/>
          <w:color w:val="FF0000"/>
          <w:sz w:val="36"/>
          <w:szCs w:val="30"/>
        </w:rPr>
        <w:t>编号：</w:t>
      </w:r>
      <w:r w:rsidR="00656628">
        <w:rPr>
          <w:rFonts w:ascii="宋体" w:hAnsi="宋体" w:hint="eastAsia"/>
          <w:color w:val="FF0000"/>
          <w:sz w:val="36"/>
          <w:szCs w:val="30"/>
        </w:rPr>
        <w:t>20180012</w:t>
      </w:r>
      <w:r w:rsidR="00415419" w:rsidRPr="000A4061">
        <w:rPr>
          <w:rFonts w:ascii="宋体" w:hAnsi="宋体"/>
          <w:color w:val="FF0000"/>
          <w:sz w:val="36"/>
          <w:szCs w:val="30"/>
        </w:rPr>
        <w:t xml:space="preserve"> </w:t>
      </w:r>
    </w:p>
    <w:p w:rsidR="001E0411" w:rsidRPr="00656628"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B54096" w:rsidRPr="00656628">
        <w:rPr>
          <w:rFonts w:ascii="宋体" w:hAnsi="宋体" w:hint="eastAsia"/>
          <w:color w:val="FF0000"/>
          <w:sz w:val="36"/>
          <w:szCs w:val="30"/>
        </w:rPr>
        <w:t>基建零星维修定点单位</w:t>
      </w:r>
    </w:p>
    <w:p w:rsidR="001E0411" w:rsidRPr="00656628"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B54096">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324DAB" w:rsidRDefault="001E0411" w:rsidP="001E0411">
      <w:pPr>
        <w:pStyle w:val="10"/>
        <w:tabs>
          <w:tab w:val="right" w:leader="dot" w:pos="8306"/>
        </w:tabs>
        <w:rPr>
          <w:rFonts w:ascii="宋体" w:hAnsi="宋体"/>
          <w:sz w:val="28"/>
          <w:szCs w:val="28"/>
        </w:rPr>
      </w:pPr>
      <w:bookmarkStart w:id="0" w:name="_Toc11641050"/>
      <w:bookmarkStart w:id="1" w:name="_Toc12789052"/>
      <w:bookmarkStart w:id="2" w:name="_Toc417390466"/>
      <w:r w:rsidRPr="00324DAB">
        <w:rPr>
          <w:rFonts w:ascii="宋体" w:hAnsi="宋体" w:hint="eastAsia"/>
          <w:sz w:val="28"/>
          <w:szCs w:val="28"/>
        </w:rPr>
        <w:lastRenderedPageBreak/>
        <w:t>目录</w:t>
      </w:r>
    </w:p>
    <w:p w:rsidR="001E0411" w:rsidRPr="00324DAB" w:rsidRDefault="001E0411" w:rsidP="001E0411">
      <w:pPr>
        <w:jc w:val="center"/>
        <w:rPr>
          <w:rFonts w:ascii="宋体" w:hAnsi="宋体"/>
          <w:sz w:val="28"/>
          <w:szCs w:val="28"/>
        </w:rPr>
      </w:pPr>
    </w:p>
    <w:p w:rsidR="001E0411" w:rsidRPr="00324DAB" w:rsidRDefault="004079D5" w:rsidP="001E0411">
      <w:pPr>
        <w:pStyle w:val="10"/>
        <w:tabs>
          <w:tab w:val="right" w:leader="dot" w:pos="8306"/>
        </w:tabs>
        <w:spacing w:line="480" w:lineRule="auto"/>
        <w:rPr>
          <w:rFonts w:ascii="宋体" w:hAnsi="宋体"/>
          <w:sz w:val="28"/>
          <w:szCs w:val="28"/>
          <w:lang w:eastAsia="en-US" w:bidi="en-US"/>
        </w:rPr>
      </w:pPr>
      <w:r w:rsidRPr="00324DAB">
        <w:rPr>
          <w:rFonts w:ascii="宋体" w:hAnsi="宋体" w:hint="eastAsia"/>
          <w:sz w:val="28"/>
          <w:szCs w:val="28"/>
        </w:rPr>
        <w:fldChar w:fldCharType="begin"/>
      </w:r>
      <w:r w:rsidR="001E0411" w:rsidRPr="00324DAB">
        <w:rPr>
          <w:rFonts w:ascii="宋体" w:hAnsi="宋体" w:hint="eastAsia"/>
          <w:sz w:val="28"/>
          <w:szCs w:val="28"/>
        </w:rPr>
        <w:instrText xml:space="preserve">TOC \o "1-2" \h \u </w:instrText>
      </w:r>
      <w:r w:rsidRPr="00324DAB">
        <w:rPr>
          <w:rFonts w:ascii="宋体" w:hAnsi="宋体" w:hint="eastAsia"/>
          <w:sz w:val="28"/>
          <w:szCs w:val="28"/>
        </w:rPr>
        <w:fldChar w:fldCharType="separate"/>
      </w:r>
      <w:hyperlink w:anchor="_Toc26408" w:history="1">
        <w:r w:rsidR="001E0411" w:rsidRPr="00324DAB">
          <w:rPr>
            <w:rFonts w:ascii="宋体" w:hAnsi="宋体" w:hint="eastAsia"/>
            <w:sz w:val="28"/>
            <w:szCs w:val="28"/>
            <w:lang w:eastAsia="en-US" w:bidi="en-US"/>
          </w:rPr>
          <w:t>第一篇  竞争性磋商邀请书</w:t>
        </w:r>
        <w:r w:rsidR="001E0411" w:rsidRPr="00324DAB">
          <w:rPr>
            <w:rFonts w:ascii="宋体" w:hAnsi="宋体"/>
            <w:sz w:val="28"/>
            <w:szCs w:val="28"/>
            <w:lang w:eastAsia="en-US" w:bidi="en-US"/>
          </w:rPr>
          <w:tab/>
        </w:r>
        <w:r w:rsidRPr="00324DAB">
          <w:rPr>
            <w:rFonts w:ascii="宋体" w:hAnsi="宋体"/>
            <w:sz w:val="28"/>
            <w:szCs w:val="28"/>
            <w:lang w:eastAsia="en-US" w:bidi="en-US"/>
          </w:rPr>
          <w:fldChar w:fldCharType="begin"/>
        </w:r>
        <w:r w:rsidR="001E0411" w:rsidRPr="00324DAB">
          <w:rPr>
            <w:rFonts w:ascii="宋体" w:hAnsi="宋体"/>
            <w:sz w:val="28"/>
            <w:szCs w:val="28"/>
            <w:lang w:eastAsia="en-US" w:bidi="en-US"/>
          </w:rPr>
          <w:instrText xml:space="preserve"> PAGEREF _Toc26408 </w:instrText>
        </w:r>
        <w:r w:rsidRPr="00324DAB">
          <w:rPr>
            <w:rFonts w:ascii="宋体" w:hAnsi="宋体"/>
            <w:sz w:val="28"/>
            <w:szCs w:val="28"/>
            <w:lang w:eastAsia="en-US" w:bidi="en-US"/>
          </w:rPr>
          <w:fldChar w:fldCharType="separate"/>
        </w:r>
        <w:r w:rsidR="001E0411" w:rsidRPr="00324DAB">
          <w:rPr>
            <w:rFonts w:ascii="宋体" w:hAnsi="宋体"/>
            <w:sz w:val="28"/>
            <w:szCs w:val="28"/>
            <w:lang w:eastAsia="en-US" w:bidi="en-US"/>
          </w:rPr>
          <w:t>3</w:t>
        </w:r>
        <w:r w:rsidRPr="00324DAB">
          <w:rPr>
            <w:rFonts w:ascii="宋体" w:hAnsi="宋体"/>
            <w:sz w:val="28"/>
            <w:szCs w:val="28"/>
            <w:lang w:eastAsia="en-US" w:bidi="en-US"/>
          </w:rPr>
          <w:fldChar w:fldCharType="end"/>
        </w:r>
      </w:hyperlink>
    </w:p>
    <w:p w:rsidR="001E0411" w:rsidRPr="00324DAB" w:rsidRDefault="004079D5" w:rsidP="001E0411">
      <w:pPr>
        <w:pStyle w:val="10"/>
        <w:tabs>
          <w:tab w:val="right" w:leader="dot" w:pos="8306"/>
        </w:tabs>
        <w:spacing w:line="480" w:lineRule="auto"/>
        <w:rPr>
          <w:rFonts w:ascii="宋体" w:hAnsi="宋体"/>
          <w:sz w:val="28"/>
          <w:szCs w:val="28"/>
          <w:lang w:eastAsia="en-US" w:bidi="en-US"/>
        </w:rPr>
      </w:pPr>
      <w:hyperlink w:anchor="_Toc9639" w:history="1">
        <w:r w:rsidR="001E0411" w:rsidRPr="00324DAB">
          <w:rPr>
            <w:rFonts w:ascii="宋体" w:hAnsi="宋体" w:hint="eastAsia"/>
            <w:sz w:val="28"/>
            <w:szCs w:val="28"/>
            <w:lang w:bidi="en-US"/>
          </w:rPr>
          <w:t>第二篇   磋商项目名称、服务内容、服务标准和其他</w:t>
        </w:r>
        <w:r w:rsidR="001E0411" w:rsidRPr="00324DAB">
          <w:rPr>
            <w:rFonts w:ascii="宋体" w:hAnsi="宋体"/>
            <w:sz w:val="28"/>
            <w:szCs w:val="28"/>
            <w:lang w:eastAsia="en-US" w:bidi="en-US"/>
          </w:rPr>
          <w:tab/>
        </w:r>
        <w:r w:rsidR="001E0411" w:rsidRPr="00324DAB">
          <w:rPr>
            <w:rFonts w:ascii="宋体" w:hAnsi="宋体" w:hint="eastAsia"/>
            <w:sz w:val="28"/>
            <w:szCs w:val="28"/>
            <w:lang w:bidi="en-US"/>
          </w:rPr>
          <w:t>5</w:t>
        </w:r>
      </w:hyperlink>
    </w:p>
    <w:p w:rsidR="001E0411" w:rsidRPr="00324DAB" w:rsidRDefault="004079D5" w:rsidP="001E0411">
      <w:pPr>
        <w:pStyle w:val="10"/>
        <w:tabs>
          <w:tab w:val="right" w:leader="dot" w:pos="8306"/>
        </w:tabs>
        <w:spacing w:line="480" w:lineRule="auto"/>
        <w:rPr>
          <w:rFonts w:ascii="宋体" w:hAnsi="宋体"/>
          <w:sz w:val="28"/>
          <w:szCs w:val="28"/>
          <w:lang w:eastAsia="en-US" w:bidi="en-US"/>
        </w:rPr>
      </w:pPr>
      <w:hyperlink w:anchor="_Toc21271" w:history="1">
        <w:r w:rsidR="001E0411" w:rsidRPr="00324DAB">
          <w:rPr>
            <w:rFonts w:ascii="宋体" w:hAnsi="宋体" w:hint="eastAsia"/>
            <w:sz w:val="28"/>
            <w:szCs w:val="28"/>
            <w:lang w:bidi="en-US"/>
          </w:rPr>
          <w:t>第三篇  磋商项目商务要求</w:t>
        </w:r>
        <w:r w:rsidR="001E0411" w:rsidRPr="00324DAB">
          <w:rPr>
            <w:rFonts w:ascii="宋体" w:hAnsi="宋体"/>
            <w:sz w:val="28"/>
            <w:szCs w:val="28"/>
            <w:lang w:eastAsia="en-US" w:bidi="en-US"/>
          </w:rPr>
          <w:tab/>
        </w:r>
        <w:r w:rsidR="00324DAB">
          <w:rPr>
            <w:rFonts w:ascii="宋体" w:hAnsi="宋体" w:hint="eastAsia"/>
            <w:sz w:val="28"/>
            <w:szCs w:val="28"/>
            <w:lang w:bidi="en-US"/>
          </w:rPr>
          <w:t>1</w:t>
        </w:r>
        <w:r w:rsidR="00EC3560">
          <w:rPr>
            <w:rFonts w:ascii="宋体" w:hAnsi="宋体" w:hint="eastAsia"/>
            <w:sz w:val="28"/>
            <w:szCs w:val="28"/>
            <w:lang w:bidi="en-US"/>
          </w:rPr>
          <w:t>3</w:t>
        </w:r>
      </w:hyperlink>
    </w:p>
    <w:p w:rsidR="001E0411" w:rsidRPr="00324DAB" w:rsidRDefault="004079D5" w:rsidP="001E0411">
      <w:pPr>
        <w:pStyle w:val="10"/>
        <w:tabs>
          <w:tab w:val="right" w:leader="dot" w:pos="8306"/>
        </w:tabs>
        <w:spacing w:line="480" w:lineRule="auto"/>
        <w:rPr>
          <w:rFonts w:ascii="宋体" w:hAnsi="宋体"/>
          <w:sz w:val="28"/>
          <w:szCs w:val="28"/>
          <w:lang w:eastAsia="en-US" w:bidi="en-US"/>
        </w:rPr>
      </w:pPr>
      <w:hyperlink w:anchor="_Toc8368" w:history="1">
        <w:r w:rsidR="001E0411" w:rsidRPr="00324DAB">
          <w:rPr>
            <w:rFonts w:ascii="宋体" w:hAnsi="宋体" w:hint="eastAsia"/>
            <w:sz w:val="28"/>
            <w:szCs w:val="28"/>
            <w:lang w:bidi="en-US"/>
          </w:rPr>
          <w:t>第四篇  供应商须知</w:t>
        </w:r>
        <w:r w:rsidR="001E0411" w:rsidRPr="00324DAB">
          <w:rPr>
            <w:rFonts w:ascii="宋体" w:hAnsi="宋体"/>
            <w:sz w:val="28"/>
            <w:szCs w:val="28"/>
            <w:lang w:eastAsia="en-US" w:bidi="en-US"/>
          </w:rPr>
          <w:tab/>
        </w:r>
        <w:r w:rsidR="00F044CE" w:rsidRPr="00324DAB">
          <w:rPr>
            <w:rFonts w:ascii="宋体" w:hAnsi="宋体" w:hint="eastAsia"/>
            <w:sz w:val="28"/>
            <w:szCs w:val="28"/>
            <w:lang w:bidi="en-US"/>
          </w:rPr>
          <w:t>1</w:t>
        </w:r>
        <w:r w:rsidR="00EC3560">
          <w:rPr>
            <w:rFonts w:ascii="宋体" w:hAnsi="宋体" w:hint="eastAsia"/>
            <w:sz w:val="28"/>
            <w:szCs w:val="28"/>
            <w:lang w:bidi="en-US"/>
          </w:rPr>
          <w:t>6</w:t>
        </w:r>
      </w:hyperlink>
    </w:p>
    <w:p w:rsidR="001E0411" w:rsidRPr="00324DAB" w:rsidRDefault="004079D5" w:rsidP="001E0411">
      <w:pPr>
        <w:pStyle w:val="10"/>
        <w:tabs>
          <w:tab w:val="right" w:leader="dot" w:pos="8306"/>
        </w:tabs>
        <w:spacing w:line="480" w:lineRule="auto"/>
        <w:rPr>
          <w:rFonts w:ascii="宋体" w:hAnsi="宋体"/>
          <w:sz w:val="28"/>
          <w:szCs w:val="28"/>
          <w:lang w:eastAsia="en-US" w:bidi="en-US"/>
        </w:rPr>
      </w:pPr>
      <w:hyperlink w:anchor="_Toc17429" w:history="1">
        <w:r w:rsidR="001E0411" w:rsidRPr="00324DAB">
          <w:rPr>
            <w:rFonts w:ascii="宋体" w:hAnsi="宋体" w:hint="eastAsia"/>
            <w:sz w:val="28"/>
            <w:szCs w:val="28"/>
            <w:lang w:eastAsia="en-US" w:bidi="en-US"/>
          </w:rPr>
          <w:t>第五篇  磋商方法、评审标准、无效响应和采购终止</w:t>
        </w:r>
        <w:r w:rsidR="001E0411" w:rsidRPr="00324DAB">
          <w:rPr>
            <w:rFonts w:ascii="宋体" w:hAnsi="宋体"/>
            <w:sz w:val="28"/>
            <w:szCs w:val="28"/>
            <w:lang w:eastAsia="en-US" w:bidi="en-US"/>
          </w:rPr>
          <w:tab/>
        </w:r>
        <w:r w:rsidR="001E0411" w:rsidRPr="00324DAB">
          <w:rPr>
            <w:rFonts w:ascii="宋体" w:hAnsi="宋体" w:hint="eastAsia"/>
            <w:sz w:val="28"/>
            <w:szCs w:val="28"/>
            <w:lang w:bidi="en-US"/>
          </w:rPr>
          <w:t>1</w:t>
        </w:r>
      </w:hyperlink>
      <w:r w:rsidR="00EC3560">
        <w:rPr>
          <w:rFonts w:hint="eastAsia"/>
          <w:sz w:val="28"/>
          <w:szCs w:val="28"/>
        </w:rPr>
        <w:t>7</w:t>
      </w:r>
    </w:p>
    <w:p w:rsidR="001E0411" w:rsidRPr="00324DAB" w:rsidRDefault="004079D5" w:rsidP="001E0411">
      <w:pPr>
        <w:pStyle w:val="10"/>
        <w:tabs>
          <w:tab w:val="right" w:leader="dot" w:pos="8306"/>
        </w:tabs>
        <w:spacing w:line="480" w:lineRule="auto"/>
        <w:rPr>
          <w:rFonts w:ascii="宋体" w:hAnsi="宋体"/>
          <w:sz w:val="28"/>
          <w:szCs w:val="28"/>
          <w:lang w:eastAsia="en-US" w:bidi="en-US"/>
        </w:rPr>
      </w:pPr>
      <w:hyperlink w:anchor="_Toc19334" w:history="1">
        <w:r w:rsidR="001E0411" w:rsidRPr="00324DAB">
          <w:rPr>
            <w:rFonts w:ascii="宋体" w:hAnsi="宋体" w:hint="eastAsia"/>
            <w:sz w:val="28"/>
            <w:szCs w:val="28"/>
            <w:lang w:eastAsia="en-US" w:bidi="en-US"/>
          </w:rPr>
          <w:t>第六篇  合同草案条款</w:t>
        </w:r>
        <w:r w:rsidR="001E0411" w:rsidRPr="00324DAB">
          <w:rPr>
            <w:rFonts w:ascii="宋体" w:hAnsi="宋体"/>
            <w:sz w:val="28"/>
            <w:szCs w:val="28"/>
            <w:lang w:eastAsia="en-US" w:bidi="en-US"/>
          </w:rPr>
          <w:tab/>
        </w:r>
        <w:r w:rsidR="00EC3560">
          <w:rPr>
            <w:rFonts w:ascii="宋体" w:hAnsi="宋体" w:hint="eastAsia"/>
            <w:sz w:val="28"/>
            <w:szCs w:val="28"/>
            <w:lang w:bidi="en-US"/>
          </w:rPr>
          <w:t>21</w:t>
        </w:r>
      </w:hyperlink>
    </w:p>
    <w:p w:rsidR="001E0411" w:rsidRPr="00324DAB" w:rsidRDefault="004079D5" w:rsidP="001E0411">
      <w:pPr>
        <w:pStyle w:val="10"/>
        <w:tabs>
          <w:tab w:val="right" w:leader="dot" w:pos="8306"/>
        </w:tabs>
        <w:spacing w:line="480" w:lineRule="auto"/>
        <w:rPr>
          <w:rFonts w:ascii="宋体" w:hAnsi="宋体"/>
          <w:sz w:val="28"/>
          <w:szCs w:val="28"/>
          <w:lang w:bidi="en-US"/>
        </w:rPr>
      </w:pPr>
      <w:hyperlink w:anchor="_Toc24002" w:history="1">
        <w:r w:rsidR="001E0411" w:rsidRPr="00324DAB">
          <w:rPr>
            <w:rFonts w:ascii="宋体" w:hAnsi="宋体" w:hint="eastAsia"/>
            <w:sz w:val="28"/>
            <w:szCs w:val="28"/>
            <w:lang w:bidi="en-US"/>
          </w:rPr>
          <w:t>第七篇   响应文件内容和部分格式要求</w:t>
        </w:r>
        <w:r w:rsidR="001E0411" w:rsidRPr="00324DAB">
          <w:rPr>
            <w:rFonts w:ascii="宋体" w:hAnsi="宋体"/>
            <w:sz w:val="28"/>
            <w:szCs w:val="28"/>
            <w:lang w:eastAsia="en-US" w:bidi="en-US"/>
          </w:rPr>
          <w:tab/>
        </w:r>
        <w:r w:rsidR="00C03B95">
          <w:rPr>
            <w:rFonts w:ascii="宋体" w:hAnsi="宋体" w:hint="eastAsia"/>
            <w:sz w:val="28"/>
            <w:szCs w:val="28"/>
            <w:lang w:bidi="en-US"/>
          </w:rPr>
          <w:t>2</w:t>
        </w:r>
        <w:r w:rsidR="00037EB2">
          <w:rPr>
            <w:rFonts w:ascii="宋体" w:hAnsi="宋体" w:hint="eastAsia"/>
            <w:sz w:val="28"/>
            <w:szCs w:val="28"/>
            <w:lang w:bidi="en-US"/>
          </w:rPr>
          <w:t>5</w:t>
        </w:r>
      </w:hyperlink>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324DAB" w:rsidRDefault="001E0411" w:rsidP="001E0411">
      <w:pPr>
        <w:rPr>
          <w:rFonts w:ascii="宋体" w:hAnsi="宋体"/>
          <w:sz w:val="28"/>
          <w:szCs w:val="28"/>
          <w:lang w:bidi="en-US"/>
        </w:rPr>
      </w:pPr>
    </w:p>
    <w:p w:rsidR="001E0411" w:rsidRPr="00192ECD" w:rsidRDefault="004079D5" w:rsidP="001E0411">
      <w:pPr>
        <w:pStyle w:val="2"/>
        <w:jc w:val="center"/>
        <w:rPr>
          <w:szCs w:val="30"/>
        </w:rPr>
      </w:pPr>
      <w:r w:rsidRPr="00324DAB">
        <w:rPr>
          <w:rFonts w:hint="eastAsia"/>
          <w:sz w:val="28"/>
          <w:szCs w:val="28"/>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B54096" w:rsidRPr="00656628">
        <w:rPr>
          <w:rFonts w:ascii="宋体" w:hAnsi="宋体" w:hint="eastAsia"/>
          <w:b/>
          <w:color w:val="FF0000"/>
          <w:sz w:val="30"/>
          <w:szCs w:val="30"/>
        </w:rPr>
        <w:t>基建零星维修定点单位</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399"/>
        <w:gridCol w:w="1134"/>
        <w:gridCol w:w="1559"/>
        <w:gridCol w:w="2256"/>
      </w:tblGrid>
      <w:tr w:rsidR="001E0411" w:rsidRPr="009318B0" w:rsidTr="00B54096">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39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134"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B5409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399" w:type="dxa"/>
            <w:tcBorders>
              <w:top w:val="single" w:sz="4" w:space="0" w:color="auto"/>
              <w:left w:val="single" w:sz="4" w:space="0" w:color="auto"/>
              <w:bottom w:val="single" w:sz="4" w:space="0" w:color="auto"/>
              <w:right w:val="single" w:sz="4" w:space="0" w:color="auto"/>
            </w:tcBorders>
            <w:vAlign w:val="center"/>
          </w:tcPr>
          <w:p w:rsidR="00541A9B" w:rsidRPr="003B216F" w:rsidRDefault="00B54096" w:rsidP="00E574BA">
            <w:pPr>
              <w:widowControl/>
              <w:jc w:val="center"/>
              <w:rPr>
                <w:color w:val="FF0000"/>
                <w:sz w:val="36"/>
                <w:szCs w:val="36"/>
              </w:rPr>
            </w:pPr>
            <w:r>
              <w:rPr>
                <w:rFonts w:ascii="宋体" w:hAnsi="宋体" w:hint="eastAsia"/>
                <w:b/>
                <w:sz w:val="30"/>
                <w:szCs w:val="30"/>
              </w:rPr>
              <w:t>基建零星维修定点单位</w:t>
            </w:r>
          </w:p>
        </w:tc>
        <w:tc>
          <w:tcPr>
            <w:tcW w:w="1134"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B61700"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w:t>
            </w:r>
            <w:r w:rsidR="00B54096">
              <w:rPr>
                <w:rFonts w:ascii="宋体" w:hAnsi="宋体" w:cs="宋体" w:hint="eastAsia"/>
                <w:b/>
                <w:color w:val="FF0000"/>
                <w:kern w:val="0"/>
                <w:szCs w:val="21"/>
              </w:rPr>
              <w:t>服务商</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（一）一般资格条件</w:t>
      </w:r>
    </w:p>
    <w:p w:rsidR="00B54096" w:rsidRPr="00953E33" w:rsidRDefault="00B54096" w:rsidP="00953E33">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1、具备合法独立法人资格，注册地在重庆本地；</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2</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具有良好的商业信誉和健全的财务会计制度；</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3</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具有履行合同所必需的设备和专业技术能力；</w:t>
      </w:r>
    </w:p>
    <w:p w:rsidR="002F3D0D" w:rsidRPr="002F3D0D" w:rsidRDefault="002F3D0D" w:rsidP="002F3D0D">
      <w:pPr>
        <w:spacing w:line="480" w:lineRule="exact"/>
        <w:ind w:firstLineChars="200" w:firstLine="480"/>
        <w:rPr>
          <w:rFonts w:ascii="方正仿宋_GBK" w:eastAsia="方正仿宋_GBK" w:hAnsi="宋体" w:cs="宋体"/>
          <w:kern w:val="0"/>
          <w:sz w:val="24"/>
        </w:rPr>
      </w:pPr>
      <w:r w:rsidRPr="002F3D0D">
        <w:rPr>
          <w:rFonts w:ascii="方正仿宋_GBK" w:eastAsia="方正仿宋_GBK" w:hAnsi="宋体" w:cs="宋体" w:hint="eastAsia"/>
          <w:kern w:val="0"/>
          <w:sz w:val="24"/>
        </w:rPr>
        <w:t>4</w:t>
      </w:r>
      <w:r>
        <w:rPr>
          <w:rFonts w:ascii="方正仿宋_GBK" w:eastAsia="方正仿宋_GBK" w:hAnsi="宋体" w:cs="宋体" w:hint="eastAsia"/>
          <w:kern w:val="0"/>
          <w:sz w:val="24"/>
        </w:rPr>
        <w:t>、</w:t>
      </w:r>
      <w:r w:rsidRPr="002F3D0D">
        <w:rPr>
          <w:rFonts w:ascii="方正仿宋_GBK" w:eastAsia="方正仿宋_GBK" w:hAnsi="宋体" w:cs="宋体" w:hint="eastAsia"/>
          <w:kern w:val="0"/>
          <w:sz w:val="24"/>
        </w:rPr>
        <w:t>有依法缴纳税收和社会保障资金的良好记录；</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5</w:t>
      </w:r>
      <w:r w:rsidR="00B54096" w:rsidRPr="00953E33">
        <w:rPr>
          <w:rFonts w:ascii="方正仿宋_GBK" w:eastAsia="方正仿宋_GBK" w:hAnsi="宋体" w:cs="宋体" w:hint="eastAsia"/>
          <w:kern w:val="0"/>
          <w:sz w:val="24"/>
        </w:rPr>
        <w:t>、具备良好的资金及财务状况；</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6</w:t>
      </w:r>
      <w:r w:rsidR="00B54096" w:rsidRPr="00953E33">
        <w:rPr>
          <w:rFonts w:ascii="方正仿宋_GBK" w:eastAsia="方正仿宋_GBK" w:hAnsi="宋体" w:cs="宋体" w:hint="eastAsia"/>
          <w:kern w:val="0"/>
          <w:sz w:val="24"/>
        </w:rPr>
        <w:t>、具有提供施工服务的人力物力的能力，提供的服务符合国家有关标准；</w:t>
      </w:r>
    </w:p>
    <w:p w:rsidR="00B54096" w:rsidRPr="00953E33" w:rsidRDefault="002F3D0D" w:rsidP="00953E33">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7</w:t>
      </w:r>
      <w:r w:rsidR="00B54096" w:rsidRPr="00953E33">
        <w:rPr>
          <w:rFonts w:ascii="方正仿宋_GBK" w:eastAsia="方正仿宋_GBK" w:hAnsi="宋体" w:cs="宋体" w:hint="eastAsia"/>
          <w:kern w:val="0"/>
          <w:sz w:val="24"/>
        </w:rPr>
        <w:t>、遵守国家法律法规，近三年内无重大事故责任和违法行为；</w:t>
      </w:r>
    </w:p>
    <w:p w:rsidR="001E0411" w:rsidRPr="00953E33" w:rsidRDefault="002F3D0D" w:rsidP="00B54096">
      <w:pPr>
        <w:spacing w:line="48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8</w:t>
      </w:r>
      <w:r w:rsidR="00B54096" w:rsidRPr="00953E33">
        <w:rPr>
          <w:rFonts w:ascii="方正仿宋_GBK" w:eastAsia="方正仿宋_GBK" w:hAnsi="宋体" w:cs="宋体" w:hint="eastAsia"/>
          <w:kern w:val="0"/>
          <w:sz w:val="24"/>
        </w:rPr>
        <w:t>、无挂靠、无不良记录，无工程纠纷。</w:t>
      </w:r>
    </w:p>
    <w:p w:rsidR="001E0411" w:rsidRPr="00953E33" w:rsidRDefault="001E0411" w:rsidP="001E0411">
      <w:pPr>
        <w:spacing w:line="4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（二）特定资格条件（如果有）</w:t>
      </w:r>
    </w:p>
    <w:p w:rsidR="001E0411" w:rsidRDefault="00B775D4" w:rsidP="001E0411">
      <w:pPr>
        <w:widowControl/>
        <w:spacing w:line="360" w:lineRule="auto"/>
        <w:ind w:firstLine="560"/>
        <w:rPr>
          <w:rFonts w:ascii="方正仿宋_GBK" w:eastAsia="方正仿宋_GBK" w:hAnsi="宋体" w:cs="宋体"/>
          <w:kern w:val="0"/>
          <w:sz w:val="24"/>
        </w:rPr>
      </w:pPr>
      <w:r w:rsidRPr="00B775D4">
        <w:rPr>
          <w:rFonts w:asciiTheme="minorEastAsia" w:eastAsiaTheme="minorEastAsia" w:hAnsiTheme="minorEastAsia" w:cs="方正仿宋_GBK" w:hint="eastAsia"/>
          <w:sz w:val="24"/>
        </w:rPr>
        <w:t>*</w:t>
      </w:r>
      <w:r w:rsidR="002F3D0D" w:rsidRPr="00953E33">
        <w:rPr>
          <w:rFonts w:ascii="方正仿宋_GBK" w:eastAsia="方正仿宋_GBK" w:hAnsi="宋体" w:cs="宋体" w:hint="eastAsia"/>
          <w:kern w:val="0"/>
          <w:sz w:val="24"/>
        </w:rPr>
        <w:t>具有建筑与装饰工程施工叁级（或以上）资质</w:t>
      </w:r>
      <w:r w:rsidR="00F52C45" w:rsidRPr="002F3D0D">
        <w:rPr>
          <w:rFonts w:ascii="方正仿宋_GBK" w:eastAsia="方正仿宋_GBK" w:hAnsi="宋体" w:cs="宋体" w:hint="eastAsia"/>
          <w:kern w:val="0"/>
          <w:sz w:val="24"/>
        </w:rPr>
        <w:t>和有效的安全生产许可证。</w:t>
      </w:r>
    </w:p>
    <w:p w:rsidR="002F3D0D" w:rsidRPr="002F3D0D" w:rsidRDefault="002F3D0D" w:rsidP="001E0411">
      <w:pPr>
        <w:widowControl/>
        <w:spacing w:line="360" w:lineRule="auto"/>
        <w:ind w:firstLine="560"/>
        <w:rPr>
          <w:rFonts w:asciiTheme="minorEastAsia" w:eastAsiaTheme="minorEastAsia" w:hAnsiTheme="minorEastAsia" w:cs="方正仿宋_GBK"/>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318B0">
        <w:rPr>
          <w:rFonts w:ascii="宋体" w:hAnsi="宋体" w:hint="eastAsia"/>
          <w:sz w:val="24"/>
        </w:rPr>
        <w:t>（</w:t>
      </w:r>
      <w:r w:rsidRPr="00953E33">
        <w:rPr>
          <w:rFonts w:ascii="方正仿宋_GBK" w:eastAsia="方正仿宋_GBK" w:hAnsi="宋体" w:cs="宋体" w:hint="eastAsia"/>
          <w:kern w:val="0"/>
          <w:sz w:val="24"/>
        </w:rPr>
        <w:t>一）凡有意参加磋商的供应商，请于</w:t>
      </w:r>
      <w:r w:rsidRPr="00656628">
        <w:rPr>
          <w:rFonts w:ascii="方正仿宋_GBK" w:eastAsia="方正仿宋_GBK" w:hAnsi="宋体" w:cs="宋体" w:hint="eastAsia"/>
          <w:color w:val="FF0000"/>
          <w:kern w:val="0"/>
          <w:sz w:val="24"/>
        </w:rPr>
        <w:t>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 xml:space="preserve">年 </w:t>
      </w:r>
      <w:r w:rsidR="001D66F9">
        <w:rPr>
          <w:rFonts w:ascii="方正仿宋_GBK" w:eastAsia="方正仿宋_GBK" w:hAnsi="宋体" w:cs="宋体" w:hint="eastAsia"/>
          <w:color w:val="FF0000"/>
          <w:kern w:val="0"/>
          <w:sz w:val="24"/>
        </w:rPr>
        <w:t>3</w:t>
      </w:r>
      <w:r w:rsidRPr="00656628">
        <w:rPr>
          <w:rFonts w:ascii="方正仿宋_GBK" w:eastAsia="方正仿宋_GBK" w:hAnsi="宋体" w:cs="宋体" w:hint="eastAsia"/>
          <w:color w:val="FF0000"/>
          <w:kern w:val="0"/>
          <w:sz w:val="24"/>
        </w:rPr>
        <w:t>月</w:t>
      </w:r>
      <w:r w:rsidR="001D66F9">
        <w:rPr>
          <w:rFonts w:ascii="方正仿宋_GBK" w:eastAsia="方正仿宋_GBK" w:hAnsi="宋体" w:cs="宋体" w:hint="eastAsia"/>
          <w:color w:val="FF0000"/>
          <w:kern w:val="0"/>
          <w:sz w:val="24"/>
        </w:rPr>
        <w:t>5</w:t>
      </w:r>
      <w:r w:rsidRPr="00656628">
        <w:rPr>
          <w:rFonts w:ascii="方正仿宋_GBK" w:eastAsia="方正仿宋_GBK" w:hAnsi="宋体" w:cs="宋体" w:hint="eastAsia"/>
          <w:color w:val="FF0000"/>
          <w:kern w:val="0"/>
          <w:sz w:val="24"/>
        </w:rPr>
        <w:t>日</w:t>
      </w:r>
      <w:r w:rsidRPr="00953E33">
        <w:rPr>
          <w:rFonts w:ascii="方正仿宋_GBK" w:eastAsia="方正仿宋_GBK" w:hAnsi="宋体" w:cs="宋体" w:hint="eastAsia"/>
          <w:kern w:val="0"/>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（二）竞争性磋商文件售价为：100元/分包（售后不退），供应商在递交响应文件</w:t>
      </w:r>
      <w:r w:rsidRPr="00953E33">
        <w:rPr>
          <w:rFonts w:ascii="方正仿宋_GBK" w:eastAsia="方正仿宋_GBK" w:hAnsi="宋体" w:cs="宋体" w:hint="eastAsia"/>
          <w:kern w:val="0"/>
          <w:sz w:val="24"/>
        </w:rPr>
        <w:lastRenderedPageBreak/>
        <w:t>时缴纳，（供应商为微型企业且所提供的产品为微型企业生产的，免收上述费用）。</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（三）供应商须满足以下三种要件，其响应文件才被接受：</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1、报名时提供投标人所代表公司的资质证明文件。包括营业执照、税务登记、法人证明、产品经营许可证、产品资质文件、代理等文件（正本及复印件）。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2、按时递交了响应文件；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3、按时报名签到；</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4、缴纳了竞争性磋商文件购买费。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（四）磋商地点：重庆市职业病防治院（南岸区南坪南城大道301号）综合大楼六楼小会议室</w:t>
      </w:r>
    </w:p>
    <w:p w:rsidR="001E0411" w:rsidRPr="00656628" w:rsidRDefault="001E0411" w:rsidP="00953E33">
      <w:pPr>
        <w:snapToGrid w:val="0"/>
        <w:spacing w:line="380" w:lineRule="exact"/>
        <w:ind w:firstLineChars="200" w:firstLine="480"/>
        <w:rPr>
          <w:rFonts w:ascii="方正仿宋_GBK" w:eastAsia="方正仿宋_GBK" w:hAnsi="宋体" w:cs="宋体"/>
          <w:color w:val="FF0000"/>
          <w:kern w:val="0"/>
          <w:sz w:val="24"/>
        </w:rPr>
      </w:pPr>
      <w:r w:rsidRPr="00656628">
        <w:rPr>
          <w:rFonts w:ascii="方正仿宋_GBK" w:eastAsia="方正仿宋_GBK" w:hAnsi="宋体" w:cs="宋体" w:hint="eastAsia"/>
          <w:color w:val="FF0000"/>
          <w:kern w:val="0"/>
          <w:sz w:val="24"/>
        </w:rPr>
        <w:t>（五）提交响应文件截止时间：201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年</w:t>
      </w:r>
      <w:r w:rsidR="001D66F9">
        <w:rPr>
          <w:rFonts w:ascii="方正仿宋_GBK" w:eastAsia="方正仿宋_GBK" w:hAnsi="宋体" w:cs="宋体" w:hint="eastAsia"/>
          <w:color w:val="FF0000"/>
          <w:kern w:val="0"/>
          <w:sz w:val="24"/>
        </w:rPr>
        <w:t>3</w:t>
      </w:r>
      <w:r w:rsidR="004E6264">
        <w:rPr>
          <w:rFonts w:ascii="方正仿宋_GBK" w:eastAsia="方正仿宋_GBK" w:hAnsi="宋体" w:cs="宋体" w:hint="eastAsia"/>
          <w:color w:val="FF0000"/>
          <w:kern w:val="0"/>
          <w:sz w:val="24"/>
        </w:rPr>
        <w:t>月</w:t>
      </w:r>
      <w:r w:rsidR="001D66F9">
        <w:rPr>
          <w:rFonts w:ascii="方正仿宋_GBK" w:eastAsia="方正仿宋_GBK" w:hAnsi="宋体" w:cs="宋体" w:hint="eastAsia"/>
          <w:color w:val="FF0000"/>
          <w:kern w:val="0"/>
          <w:sz w:val="24"/>
        </w:rPr>
        <w:t>5</w:t>
      </w:r>
      <w:r w:rsidRPr="00656628">
        <w:rPr>
          <w:rFonts w:ascii="方正仿宋_GBK" w:eastAsia="方正仿宋_GBK" w:hAnsi="宋体" w:cs="宋体" w:hint="eastAsia"/>
          <w:color w:val="FF0000"/>
          <w:kern w:val="0"/>
          <w:sz w:val="24"/>
        </w:rPr>
        <w:t>日北京时间1</w:t>
      </w:r>
      <w:r w:rsidR="00C75211">
        <w:rPr>
          <w:rFonts w:ascii="方正仿宋_GBK" w:eastAsia="方正仿宋_GBK" w:hAnsi="宋体" w:cs="宋体" w:hint="eastAsia"/>
          <w:color w:val="FF0000"/>
          <w:kern w:val="0"/>
          <w:sz w:val="24"/>
        </w:rPr>
        <w:t>7</w:t>
      </w:r>
      <w:r w:rsidRPr="00656628">
        <w:rPr>
          <w:rFonts w:ascii="方正仿宋_GBK" w:eastAsia="方正仿宋_GBK" w:hAnsi="宋体" w:cs="宋体" w:hint="eastAsia"/>
          <w:color w:val="FF0000"/>
          <w:kern w:val="0"/>
          <w:sz w:val="24"/>
        </w:rPr>
        <w:t>：</w:t>
      </w:r>
      <w:r w:rsidR="00C75211">
        <w:rPr>
          <w:rFonts w:ascii="方正仿宋_GBK" w:eastAsia="方正仿宋_GBK" w:hAnsi="宋体" w:cs="宋体" w:hint="eastAsia"/>
          <w:color w:val="FF0000"/>
          <w:kern w:val="0"/>
          <w:sz w:val="24"/>
        </w:rPr>
        <w:t>30</w:t>
      </w:r>
    </w:p>
    <w:p w:rsidR="001E0411" w:rsidRPr="00656628" w:rsidRDefault="001E0411" w:rsidP="00953E33">
      <w:pPr>
        <w:spacing w:line="380" w:lineRule="exact"/>
        <w:ind w:firstLineChars="200" w:firstLine="480"/>
        <w:rPr>
          <w:rFonts w:ascii="方正仿宋_GBK" w:eastAsia="方正仿宋_GBK" w:hAnsi="宋体" w:cs="宋体"/>
          <w:color w:val="FF0000"/>
          <w:kern w:val="0"/>
          <w:sz w:val="24"/>
          <w:u w:val="single"/>
        </w:rPr>
      </w:pPr>
      <w:r w:rsidRPr="00656628">
        <w:rPr>
          <w:rFonts w:ascii="方正仿宋_GBK" w:eastAsia="方正仿宋_GBK" w:hAnsi="宋体" w:cs="宋体" w:hint="eastAsia"/>
          <w:color w:val="FF0000"/>
          <w:kern w:val="0"/>
          <w:sz w:val="24"/>
        </w:rPr>
        <w:t>（六）</w:t>
      </w:r>
      <w:r w:rsidR="00656628" w:rsidRPr="00C75211">
        <w:rPr>
          <w:rFonts w:ascii="方正仿宋_GBK" w:eastAsia="方正仿宋_GBK" w:hAnsi="宋体" w:cs="宋体" w:hint="eastAsia"/>
          <w:color w:val="FF0000"/>
          <w:kern w:val="0"/>
          <w:sz w:val="24"/>
          <w:u w:val="single"/>
        </w:rPr>
        <w:t>暂定</w:t>
      </w:r>
      <w:r w:rsidRPr="00656628">
        <w:rPr>
          <w:rFonts w:ascii="方正仿宋_GBK" w:eastAsia="方正仿宋_GBK" w:hAnsi="宋体" w:cs="宋体" w:hint="eastAsia"/>
          <w:color w:val="FF0000"/>
          <w:kern w:val="0"/>
          <w:sz w:val="24"/>
        </w:rPr>
        <w:t>磋商开始时间：201</w:t>
      </w:r>
      <w:r w:rsidR="00AA45C0" w:rsidRPr="00656628">
        <w:rPr>
          <w:rFonts w:ascii="方正仿宋_GBK" w:eastAsia="方正仿宋_GBK" w:hAnsi="宋体" w:cs="宋体" w:hint="eastAsia"/>
          <w:color w:val="FF0000"/>
          <w:kern w:val="0"/>
          <w:sz w:val="24"/>
        </w:rPr>
        <w:t>8</w:t>
      </w:r>
      <w:r w:rsidRPr="00656628">
        <w:rPr>
          <w:rFonts w:ascii="方正仿宋_GBK" w:eastAsia="方正仿宋_GBK" w:hAnsi="宋体" w:cs="宋体" w:hint="eastAsia"/>
          <w:color w:val="FF0000"/>
          <w:kern w:val="0"/>
          <w:sz w:val="24"/>
        </w:rPr>
        <w:t>年</w:t>
      </w:r>
      <w:r w:rsidR="001D66F9">
        <w:rPr>
          <w:rFonts w:ascii="方正仿宋_GBK" w:eastAsia="方正仿宋_GBK" w:hAnsi="宋体" w:cs="宋体" w:hint="eastAsia"/>
          <w:color w:val="FF0000"/>
          <w:kern w:val="0"/>
          <w:sz w:val="24"/>
        </w:rPr>
        <w:t>3</w:t>
      </w:r>
      <w:r w:rsidR="004E6264">
        <w:rPr>
          <w:rFonts w:ascii="方正仿宋_GBK" w:eastAsia="方正仿宋_GBK" w:hAnsi="宋体" w:cs="宋体" w:hint="eastAsia"/>
          <w:color w:val="FF0000"/>
          <w:kern w:val="0"/>
          <w:sz w:val="24"/>
        </w:rPr>
        <w:t>月</w:t>
      </w:r>
      <w:r w:rsidR="001D66F9">
        <w:rPr>
          <w:rFonts w:ascii="方正仿宋_GBK" w:eastAsia="方正仿宋_GBK" w:hAnsi="宋体" w:cs="宋体" w:hint="eastAsia"/>
          <w:color w:val="FF0000"/>
          <w:kern w:val="0"/>
          <w:sz w:val="24"/>
        </w:rPr>
        <w:t>6</w:t>
      </w:r>
      <w:r w:rsidRPr="00656628">
        <w:rPr>
          <w:rFonts w:ascii="方正仿宋_GBK" w:eastAsia="方正仿宋_GBK" w:hAnsi="宋体" w:cs="宋体" w:hint="eastAsia"/>
          <w:color w:val="FF0000"/>
          <w:kern w:val="0"/>
          <w:sz w:val="24"/>
        </w:rPr>
        <w:t>日北京时间</w:t>
      </w:r>
      <w:r w:rsidR="00F856CA" w:rsidRPr="00656628">
        <w:rPr>
          <w:rFonts w:ascii="方正仿宋_GBK" w:eastAsia="方正仿宋_GBK" w:hAnsi="宋体" w:cs="宋体" w:hint="eastAsia"/>
          <w:color w:val="FF0000"/>
          <w:kern w:val="0"/>
          <w:sz w:val="24"/>
        </w:rPr>
        <w:t>9</w:t>
      </w:r>
      <w:r w:rsidRPr="00656628">
        <w:rPr>
          <w:rFonts w:ascii="方正仿宋_GBK" w:eastAsia="方正仿宋_GBK" w:hAnsi="宋体" w:cs="宋体" w:hint="eastAsia"/>
          <w:color w:val="FF0000"/>
          <w:kern w:val="0"/>
          <w:sz w:val="24"/>
        </w:rPr>
        <w:t>：</w:t>
      </w:r>
      <w:r w:rsidR="00F856CA" w:rsidRPr="00656628">
        <w:rPr>
          <w:rFonts w:ascii="方正仿宋_GBK" w:eastAsia="方正仿宋_GBK" w:hAnsi="宋体" w:cs="宋体" w:hint="eastAsia"/>
          <w:color w:val="FF0000"/>
          <w:kern w:val="0"/>
          <w:sz w:val="24"/>
        </w:rPr>
        <w:t>0</w:t>
      </w:r>
      <w:r w:rsidRPr="00656628">
        <w:rPr>
          <w:rFonts w:ascii="方正仿宋_GBK" w:eastAsia="方正仿宋_GBK" w:hAnsi="宋体" w:cs="宋体" w:hint="eastAsia"/>
          <w:color w:val="FF0000"/>
          <w:kern w:val="0"/>
          <w:sz w:val="24"/>
        </w:rPr>
        <w:t>0</w:t>
      </w:r>
      <w:r w:rsidR="00AA45C0" w:rsidRPr="00656628">
        <w:rPr>
          <w:rFonts w:ascii="方正仿宋_GBK" w:eastAsia="方正仿宋_GBK" w:hAnsi="宋体" w:cs="宋体" w:hint="eastAsia"/>
          <w:color w:val="FF0000"/>
          <w:kern w:val="0"/>
          <w:sz w:val="24"/>
          <w:u w:val="single"/>
        </w:rPr>
        <w:t>（最终以电话通知为准）</w:t>
      </w:r>
    </w:p>
    <w:p w:rsidR="001E0411" w:rsidRPr="00953E33" w:rsidRDefault="001E0411" w:rsidP="001E0411">
      <w:pPr>
        <w:pStyle w:val="3"/>
        <w:spacing w:before="0" w:after="0" w:line="380" w:lineRule="exact"/>
        <w:rPr>
          <w:rFonts w:ascii="方正仿宋_GBK" w:eastAsia="方正仿宋_GBK" w:hAnsi="宋体" w:cs="宋体"/>
          <w:b w:val="0"/>
          <w:bCs w:val="0"/>
          <w:kern w:val="0"/>
          <w:sz w:val="24"/>
          <w:szCs w:val="24"/>
        </w:rPr>
      </w:pPr>
      <w:r w:rsidRPr="00953E33">
        <w:rPr>
          <w:rFonts w:ascii="方正仿宋_GBK" w:eastAsia="方正仿宋_GBK" w:hAnsi="宋体" w:cs="宋体" w:hint="eastAsia"/>
          <w:b w:val="0"/>
          <w:bCs w:val="0"/>
          <w:kern w:val="0"/>
          <w:sz w:val="24"/>
          <w:szCs w:val="24"/>
        </w:rPr>
        <w:t>五、其它有关规定</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1、本项目的补遗文件（如果有）一律在重庆市</w:t>
      </w:r>
      <w:r w:rsidR="00D87C48" w:rsidRPr="00953E33">
        <w:rPr>
          <w:rFonts w:ascii="方正仿宋_GBK" w:eastAsia="方正仿宋_GBK" w:hAnsi="宋体" w:cs="宋体" w:hint="eastAsia"/>
          <w:kern w:val="0"/>
          <w:sz w:val="24"/>
        </w:rPr>
        <w:t>职业病防治院</w:t>
      </w:r>
      <w:r w:rsidRPr="00953E33">
        <w:rPr>
          <w:rFonts w:ascii="方正仿宋_GBK" w:eastAsia="方正仿宋_GBK" w:hAnsi="宋体" w:cs="宋体" w:hint="eastAsia"/>
          <w:kern w:val="0"/>
          <w:sz w:val="24"/>
        </w:rPr>
        <w:t>（</w:t>
      </w:r>
      <w:r w:rsidR="00D87C48" w:rsidRPr="00953E33">
        <w:rPr>
          <w:rFonts w:ascii="方正仿宋_GBK" w:eastAsia="方正仿宋_GBK" w:hAnsi="宋体" w:cs="宋体"/>
          <w:kern w:val="0"/>
          <w:sz w:val="24"/>
        </w:rPr>
        <w:t>http://www.cqszfy.com</w:t>
      </w:r>
      <w:r w:rsidRPr="00953E33">
        <w:rPr>
          <w:rFonts w:ascii="方正仿宋_GBK" w:eastAsia="方正仿宋_GBK" w:hAnsi="宋体" w:cs="宋体" w:hint="eastAsia"/>
          <w:kern w:val="0"/>
          <w:sz w:val="24"/>
        </w:rPr>
        <w:t>）上发布，请各供应商注意下载；无论供应商下载与否，均视同供应商已知晓本项目补遗文件（如果有）的内容。</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2、超过响应文件截止时间递交的响应文件，恕不接收。</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3、无论磋商结果如何，供应商参与本项目磋商的所有费用均应由供应商自行承担。</w:t>
      </w:r>
    </w:p>
    <w:p w:rsidR="001E0411" w:rsidRPr="00953E33" w:rsidRDefault="001E0411" w:rsidP="001E0411">
      <w:pPr>
        <w:pStyle w:val="3"/>
        <w:spacing w:before="0" w:after="0" w:line="380" w:lineRule="exact"/>
        <w:rPr>
          <w:rFonts w:ascii="方正仿宋_GBK" w:eastAsia="方正仿宋_GBK" w:hAnsi="宋体" w:cs="宋体"/>
          <w:b w:val="0"/>
          <w:bCs w:val="0"/>
          <w:kern w:val="0"/>
          <w:sz w:val="24"/>
          <w:szCs w:val="24"/>
        </w:rPr>
      </w:pPr>
      <w:bookmarkStart w:id="12" w:name="_Toc417390473"/>
      <w:r w:rsidRPr="00953E33">
        <w:rPr>
          <w:rFonts w:ascii="方正仿宋_GBK" w:eastAsia="方正仿宋_GBK" w:hAnsi="宋体" w:cs="宋体" w:hint="eastAsia"/>
          <w:b w:val="0"/>
          <w:bCs w:val="0"/>
          <w:kern w:val="0"/>
          <w:sz w:val="24"/>
          <w:szCs w:val="24"/>
        </w:rPr>
        <w:t>六、联系方式</w:t>
      </w:r>
      <w:bookmarkEnd w:id="12"/>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采购人：重庆市职业病防治院（重庆市第六人民医院）</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联系人：</w:t>
      </w:r>
      <w:r w:rsidR="00AA45C0" w:rsidRPr="00953E33">
        <w:rPr>
          <w:rFonts w:ascii="方正仿宋_GBK" w:eastAsia="方正仿宋_GBK" w:hAnsi="宋体" w:cs="宋体" w:hint="eastAsia"/>
          <w:kern w:val="0"/>
          <w:sz w:val="24"/>
        </w:rPr>
        <w:t>刘</w:t>
      </w:r>
      <w:r w:rsidR="00C75211">
        <w:rPr>
          <w:rFonts w:ascii="方正仿宋_GBK" w:eastAsia="方正仿宋_GBK" w:hAnsi="宋体" w:cs="宋体" w:hint="eastAsia"/>
          <w:kern w:val="0"/>
          <w:sz w:val="24"/>
        </w:rPr>
        <w:t>老师</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电  话：（023）61929183</w:t>
      </w:r>
    </w:p>
    <w:p w:rsidR="001E0411" w:rsidRPr="00953E33" w:rsidRDefault="001E0411" w:rsidP="001E0411">
      <w:pPr>
        <w:snapToGrid w:val="0"/>
        <w:spacing w:line="380" w:lineRule="exact"/>
        <w:ind w:firstLineChars="200" w:firstLine="480"/>
        <w:rPr>
          <w:rFonts w:ascii="方正仿宋_GBK" w:eastAsia="方正仿宋_GBK" w:hAnsi="宋体" w:cs="宋体"/>
          <w:kern w:val="0"/>
          <w:sz w:val="24"/>
        </w:rPr>
      </w:pPr>
      <w:r w:rsidRPr="00953E33">
        <w:rPr>
          <w:rFonts w:ascii="方正仿宋_GBK" w:eastAsia="方正仿宋_GBK" w:hAnsi="宋体" w:cs="宋体" w:hint="eastAsia"/>
          <w:kern w:val="0"/>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656628" w:rsidRDefault="001E0411" w:rsidP="00EC3560">
      <w:pPr>
        <w:pStyle w:val="ab"/>
        <w:numPr>
          <w:ilvl w:val="0"/>
          <w:numId w:val="23"/>
        </w:numPr>
        <w:spacing w:line="500" w:lineRule="exact"/>
        <w:ind w:firstLineChars="0"/>
        <w:rPr>
          <w:rFonts w:ascii="方正仿宋_GBK" w:eastAsia="方正仿宋_GBK" w:hAnsi="宋体" w:cs="宋体"/>
          <w:color w:val="FF0000"/>
          <w:kern w:val="0"/>
          <w:sz w:val="24"/>
        </w:rPr>
      </w:pPr>
      <w:r w:rsidRPr="002A5DBD">
        <w:rPr>
          <w:rFonts w:ascii="方正仿宋_GBK" w:eastAsia="方正仿宋_GBK" w:hAnsi="宋体" w:cs="宋体" w:hint="eastAsia"/>
          <w:kern w:val="0"/>
          <w:sz w:val="24"/>
        </w:rPr>
        <w:t>磋商项目名称</w:t>
      </w:r>
      <w:r w:rsidR="00B54096" w:rsidRPr="002A5DBD">
        <w:rPr>
          <w:rFonts w:ascii="方正仿宋_GBK" w:eastAsia="方正仿宋_GBK" w:hAnsi="宋体" w:cs="宋体" w:hint="eastAsia"/>
          <w:kern w:val="0"/>
          <w:sz w:val="24"/>
        </w:rPr>
        <w:t>：</w:t>
      </w:r>
      <w:r w:rsidR="00B54096" w:rsidRPr="00656628">
        <w:rPr>
          <w:rFonts w:ascii="方正仿宋_GBK" w:eastAsia="方正仿宋_GBK" w:hAnsi="宋体" w:cs="宋体" w:hint="eastAsia"/>
          <w:color w:val="FF0000"/>
          <w:kern w:val="0"/>
          <w:sz w:val="24"/>
        </w:rPr>
        <w:t>基建零星维修定点单位</w:t>
      </w:r>
    </w:p>
    <w:p w:rsidR="009918DF" w:rsidRPr="002A5DBD" w:rsidRDefault="009918DF" w:rsidP="00EC3560">
      <w:pPr>
        <w:pStyle w:val="ab"/>
        <w:numPr>
          <w:ilvl w:val="0"/>
          <w:numId w:val="23"/>
        </w:numPr>
        <w:spacing w:line="500" w:lineRule="exact"/>
        <w:ind w:firstLineChars="0"/>
        <w:rPr>
          <w:rFonts w:ascii="方正仿宋_GBK" w:eastAsia="方正仿宋_GBK" w:hAnsi="宋体" w:cs="宋体"/>
          <w:kern w:val="0"/>
          <w:sz w:val="24"/>
        </w:rPr>
      </w:pPr>
      <w:r w:rsidRPr="002A5DBD">
        <w:rPr>
          <w:rFonts w:ascii="方正仿宋_GBK" w:eastAsia="方正仿宋_GBK" w:hAnsi="宋体" w:cs="宋体" w:hint="eastAsia"/>
          <w:kern w:val="0"/>
          <w:sz w:val="24"/>
        </w:rPr>
        <w:t>服务年限:两年</w:t>
      </w:r>
    </w:p>
    <w:p w:rsidR="00B54096" w:rsidRPr="002A5DBD" w:rsidRDefault="00B54096" w:rsidP="00EC3560">
      <w:pPr>
        <w:spacing w:line="5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三、服务</w:t>
      </w:r>
      <w:r w:rsidR="009918DF" w:rsidRPr="002A5DBD">
        <w:rPr>
          <w:rFonts w:ascii="方正仿宋_GBK" w:eastAsia="方正仿宋_GBK" w:hAnsi="宋体" w:cs="宋体" w:hint="eastAsia"/>
          <w:kern w:val="0"/>
          <w:sz w:val="24"/>
        </w:rPr>
        <w:t>项目内容：</w:t>
      </w:r>
      <w:r w:rsidRPr="002A5DBD">
        <w:rPr>
          <w:rFonts w:ascii="方正仿宋_GBK" w:eastAsia="方正仿宋_GBK" w:hAnsi="宋体" w:cs="宋体" w:hint="eastAsia"/>
          <w:kern w:val="0"/>
          <w:sz w:val="24"/>
        </w:rPr>
        <w:t>重庆市职业病防治院所属房屋及各种建筑设施的“零星维修”改造工程。零星维修是指单项维修含税总价在10万元（含10万元）以下的维修工程。</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１、房屋墙面、地面、天棚、门窗维修改造；</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２、屋面、卫生间及外墙漏水处理；</w:t>
      </w:r>
    </w:p>
    <w:p w:rsidR="00B54096" w:rsidRPr="002A5DBD" w:rsidRDefault="00B54096" w:rsidP="00EC3560">
      <w:pPr>
        <w:spacing w:line="500" w:lineRule="exact"/>
        <w:ind w:firstLineChars="200" w:firstLine="48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３、院内道路维修改造；</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4、</w:t>
      </w:r>
      <w:r w:rsidR="00B54096" w:rsidRPr="002A5DBD">
        <w:rPr>
          <w:rFonts w:ascii="方正仿宋_GBK" w:eastAsia="方正仿宋_GBK" w:hAnsi="宋体" w:cs="宋体" w:hint="eastAsia"/>
          <w:kern w:val="0"/>
          <w:sz w:val="24"/>
        </w:rPr>
        <w:t>房屋功能性改造及新建；</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5、</w:t>
      </w:r>
      <w:r w:rsidR="001C0542" w:rsidRPr="002A5DBD">
        <w:rPr>
          <w:rFonts w:ascii="方正仿宋_GBK" w:eastAsia="方正仿宋_GBK" w:hAnsi="宋体" w:cs="宋体" w:hint="eastAsia"/>
          <w:kern w:val="0"/>
          <w:sz w:val="24"/>
        </w:rPr>
        <w:t>给、排水及设施、室外环境等维修改造；</w:t>
      </w:r>
    </w:p>
    <w:p w:rsidR="00B54096" w:rsidRPr="002A5DBD" w:rsidRDefault="002A5DBD" w:rsidP="00EC3560">
      <w:pPr>
        <w:spacing w:line="500" w:lineRule="exact"/>
        <w:ind w:firstLineChars="200" w:firstLine="480"/>
        <w:jc w:val="left"/>
        <w:rPr>
          <w:rFonts w:ascii="方正仿宋_GBK" w:eastAsia="方正仿宋_GBK" w:hAnsi="宋体" w:cs="宋体"/>
          <w:kern w:val="0"/>
          <w:sz w:val="24"/>
        </w:rPr>
      </w:pPr>
      <w:r>
        <w:rPr>
          <w:rFonts w:ascii="方正仿宋_GBK" w:eastAsia="方正仿宋_GBK" w:hAnsi="宋体" w:cs="宋体" w:hint="eastAsia"/>
          <w:kern w:val="0"/>
          <w:sz w:val="24"/>
        </w:rPr>
        <w:t>6、</w:t>
      </w:r>
      <w:r w:rsidR="001C0542" w:rsidRPr="002A5DBD">
        <w:rPr>
          <w:rFonts w:ascii="方正仿宋_GBK" w:eastAsia="方正仿宋_GBK" w:hAnsi="宋体" w:cs="宋体" w:hint="eastAsia"/>
          <w:kern w:val="0"/>
          <w:sz w:val="24"/>
        </w:rPr>
        <w:t>以上范围外的零星维修。</w:t>
      </w:r>
    </w:p>
    <w:p w:rsidR="005177C5" w:rsidRPr="002A5DBD" w:rsidRDefault="004B5A6E" w:rsidP="00EC3560">
      <w:pPr>
        <w:spacing w:line="5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四</w:t>
      </w:r>
      <w:r w:rsidR="005177C5" w:rsidRPr="002A5DBD">
        <w:rPr>
          <w:rFonts w:ascii="方正仿宋_GBK" w:eastAsia="方正仿宋_GBK" w:hAnsi="宋体" w:cs="宋体" w:hint="eastAsia"/>
          <w:kern w:val="0"/>
          <w:sz w:val="24"/>
        </w:rPr>
        <w:t>、质量标准要求：</w:t>
      </w:r>
    </w:p>
    <w:p w:rsidR="005177C5" w:rsidRPr="002A5DBD" w:rsidRDefault="005177C5" w:rsidP="00DA00C1">
      <w:pPr>
        <w:spacing w:line="500" w:lineRule="exact"/>
        <w:ind w:firstLineChars="150" w:firstLine="360"/>
        <w:rPr>
          <w:rFonts w:ascii="方正仿宋_GBK" w:eastAsia="方正仿宋_GBK" w:hAnsi="宋体" w:cs="宋体"/>
          <w:kern w:val="0"/>
          <w:sz w:val="24"/>
        </w:rPr>
      </w:pPr>
      <w:r w:rsidRPr="002A5DBD">
        <w:rPr>
          <w:rFonts w:ascii="方正仿宋_GBK" w:eastAsia="方正仿宋_GBK" w:hAnsi="宋体" w:cs="宋体" w:hint="eastAsia"/>
          <w:kern w:val="0"/>
          <w:sz w:val="24"/>
        </w:rPr>
        <w:t>１、《建筑装饰装修工程质量验收规范》（GB50210-2001）;</w:t>
      </w:r>
    </w:p>
    <w:p w:rsidR="005177C5" w:rsidRPr="002A5DBD" w:rsidRDefault="005177C5" w:rsidP="00DA00C1">
      <w:pPr>
        <w:spacing w:line="500" w:lineRule="exact"/>
        <w:ind w:firstLineChars="150" w:firstLine="360"/>
        <w:rPr>
          <w:rFonts w:ascii="方正仿宋_GBK" w:eastAsia="方正仿宋_GBK" w:hAnsi="宋体" w:cs="宋体"/>
          <w:kern w:val="0"/>
          <w:sz w:val="24"/>
        </w:rPr>
      </w:pPr>
      <w:r w:rsidRPr="002A5DBD">
        <w:rPr>
          <w:rFonts w:ascii="方正仿宋_GBK" w:eastAsia="方正仿宋_GBK" w:hAnsi="宋体" w:cs="宋体" w:hint="eastAsia"/>
          <w:kern w:val="0"/>
          <w:sz w:val="24"/>
        </w:rPr>
        <w:t>２、《建筑工程施工质量验收规范》（GB等国家制订的现行施工及验收</w:t>
      </w:r>
      <w:r w:rsidR="001C0542" w:rsidRPr="002A5DBD">
        <w:rPr>
          <w:rFonts w:ascii="方正仿宋_GBK" w:eastAsia="方正仿宋_GBK" w:hAnsi="宋体" w:cs="宋体" w:hint="eastAsia"/>
          <w:kern w:val="0"/>
          <w:sz w:val="24"/>
        </w:rPr>
        <w:t>规范作为质量评定验收标准。工程质量应达到国家质量评定的合格标准</w:t>
      </w:r>
      <w:r w:rsidRPr="002A5DBD">
        <w:rPr>
          <w:rFonts w:ascii="方正仿宋_GBK" w:eastAsia="方正仿宋_GBK" w:hAnsi="宋体" w:cs="宋体" w:hint="eastAsia"/>
          <w:kern w:val="0"/>
          <w:sz w:val="24"/>
        </w:rPr>
        <w:t>）</w:t>
      </w:r>
      <w:r w:rsidR="001C0542" w:rsidRPr="002A5DBD">
        <w:rPr>
          <w:rFonts w:ascii="方正仿宋_GBK" w:eastAsia="方正仿宋_GBK" w:hAnsi="宋体" w:cs="宋体" w:hint="eastAsia"/>
          <w:kern w:val="0"/>
          <w:sz w:val="24"/>
        </w:rPr>
        <w:t>。</w:t>
      </w:r>
    </w:p>
    <w:p w:rsidR="005177C5" w:rsidRPr="00DA00C1" w:rsidRDefault="005177C5" w:rsidP="00DA00C1">
      <w:pPr>
        <w:pStyle w:val="ab"/>
        <w:numPr>
          <w:ilvl w:val="0"/>
          <w:numId w:val="27"/>
        </w:numPr>
        <w:spacing w:line="500" w:lineRule="exact"/>
        <w:ind w:firstLineChars="0"/>
        <w:jc w:val="left"/>
        <w:rPr>
          <w:rFonts w:ascii="方正仿宋_GBK" w:eastAsia="方正仿宋_GBK" w:hAnsi="宋体" w:cs="宋体"/>
          <w:kern w:val="0"/>
          <w:sz w:val="24"/>
        </w:rPr>
      </w:pPr>
      <w:r w:rsidRPr="00DA00C1">
        <w:rPr>
          <w:rFonts w:ascii="方正仿宋_GBK" w:eastAsia="方正仿宋_GBK" w:hAnsi="宋体" w:cs="宋体" w:hint="eastAsia"/>
          <w:kern w:val="0"/>
          <w:sz w:val="24"/>
        </w:rPr>
        <w:t>维修改造项目在质保期内出现问题服务商应无条件返修</w:t>
      </w:r>
      <w:r w:rsidR="001C0542" w:rsidRPr="00DA00C1">
        <w:rPr>
          <w:rFonts w:ascii="方正仿宋_GBK" w:eastAsia="方正仿宋_GBK" w:hAnsi="宋体" w:cs="宋体" w:hint="eastAsia"/>
          <w:kern w:val="0"/>
          <w:sz w:val="24"/>
        </w:rPr>
        <w:t>。</w:t>
      </w:r>
    </w:p>
    <w:p w:rsidR="00B54096" w:rsidRPr="002A5DBD" w:rsidRDefault="004B5A6E" w:rsidP="00EC3560">
      <w:pPr>
        <w:spacing w:line="500" w:lineRule="exact"/>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五</w:t>
      </w:r>
      <w:r w:rsidR="005177C5" w:rsidRPr="002A5DBD">
        <w:rPr>
          <w:rFonts w:ascii="方正仿宋_GBK" w:eastAsia="方正仿宋_GBK" w:hAnsi="宋体" w:cs="宋体" w:hint="eastAsia"/>
          <w:kern w:val="0"/>
          <w:sz w:val="24"/>
        </w:rPr>
        <w:t>、</w:t>
      </w:r>
      <w:r w:rsidR="00B54096" w:rsidRPr="002A5DBD">
        <w:rPr>
          <w:rFonts w:ascii="方正仿宋_GBK" w:eastAsia="方正仿宋_GBK" w:hAnsi="宋体" w:cs="宋体" w:hint="eastAsia"/>
          <w:kern w:val="0"/>
          <w:sz w:val="24"/>
        </w:rPr>
        <w:t>部份未计价材料（不含税）清单</w:t>
      </w:r>
    </w:p>
    <w:tbl>
      <w:tblPr>
        <w:tblW w:w="9220" w:type="dxa"/>
        <w:tblInd w:w="91" w:type="dxa"/>
        <w:tblLook w:val="04A0"/>
      </w:tblPr>
      <w:tblGrid>
        <w:gridCol w:w="681"/>
        <w:gridCol w:w="2998"/>
        <w:gridCol w:w="2231"/>
        <w:gridCol w:w="1413"/>
        <w:gridCol w:w="654"/>
        <w:gridCol w:w="1270"/>
      </w:tblGrid>
      <w:tr w:rsidR="00B54096" w:rsidRPr="00B54096" w:rsidTr="00B54096">
        <w:trPr>
          <w:trHeight w:val="510"/>
        </w:trPr>
        <w:tc>
          <w:tcPr>
            <w:tcW w:w="9220" w:type="dxa"/>
            <w:gridSpan w:val="6"/>
            <w:tcBorders>
              <w:top w:val="nil"/>
              <w:left w:val="nil"/>
              <w:bottom w:val="single" w:sz="4" w:space="0" w:color="auto"/>
              <w:right w:val="nil"/>
            </w:tcBorders>
            <w:shd w:val="clear" w:color="auto" w:fill="auto"/>
            <w:noWrap/>
            <w:vAlign w:val="center"/>
            <w:hideMark/>
          </w:tcPr>
          <w:p w:rsidR="00B54096" w:rsidRPr="00B54096" w:rsidRDefault="00B54096" w:rsidP="00B54096">
            <w:pPr>
              <w:widowControl/>
              <w:jc w:val="center"/>
              <w:rPr>
                <w:rFonts w:ascii="宋体" w:hAnsi="宋体" w:cs="宋体"/>
                <w:b/>
                <w:bCs/>
                <w:kern w:val="0"/>
                <w:sz w:val="40"/>
                <w:szCs w:val="40"/>
              </w:rPr>
            </w:pPr>
            <w:r w:rsidRPr="00B54096">
              <w:rPr>
                <w:rFonts w:ascii="宋体" w:hAnsi="宋体" w:cs="宋体" w:hint="eastAsia"/>
                <w:b/>
                <w:bCs/>
                <w:kern w:val="0"/>
                <w:sz w:val="40"/>
                <w:szCs w:val="40"/>
              </w:rPr>
              <w:t>部份未计价材料清单</w:t>
            </w:r>
          </w:p>
        </w:tc>
      </w:tr>
      <w:tr w:rsidR="00B54096" w:rsidRPr="002A5DBD" w:rsidTr="00B54096">
        <w:trPr>
          <w:trHeight w:val="78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序号</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材料名称</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规格</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参考品牌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单位</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单价（元）</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木工板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天津板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张</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1.2厚</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华美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铝塑板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上海吉祥</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硅钙板烤漆龙骨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阿姆斯壮地板胶</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阿姆斯壮</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w:t>
            </w:r>
          </w:p>
        </w:tc>
        <w:tc>
          <w:tcPr>
            <w:tcW w:w="2998"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纸面石膏板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1220*2440*12</w:t>
            </w:r>
          </w:p>
        </w:tc>
        <w:tc>
          <w:tcPr>
            <w:tcW w:w="1413"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w:t>
            </w:r>
          </w:p>
        </w:tc>
        <w:tc>
          <w:tcPr>
            <w:tcW w:w="2998"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乳胶漆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内墙漆</w:t>
            </w:r>
          </w:p>
        </w:tc>
        <w:tc>
          <w:tcPr>
            <w:tcW w:w="1413"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立邦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欧宇</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800×800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金朝阳</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玻化砖踢脚线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欧宇</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防滑地砖</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300×300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艺翔陶瓷</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单层彩钢板雨棚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彩钢夹芯板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100厚</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夹芯板收口条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姑苏彩钢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1.0×2.1</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0.9×2.0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防盗子母门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美心</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樘</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铝合金静电喷塑</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欧式卷帘窗电机</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0.5千瓦</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台</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欧式卷帘窗遥控器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力拓</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铝合金纱窗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龙海塑钢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隐形纱窗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龙海塑钢</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m2</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角钢</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扁铁</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膨胀螺丝</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φ14×160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膨胀螺丝</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φ10×80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防水涂膜</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聚氨酯101</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鑫宇化工</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明装塑料线盒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86系列</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雄迪</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暗装塑料线盒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86系列</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万利</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空调暗装线盒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飞淼</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闭路插座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五孔插座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电话插座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网络插座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双联桥板开关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三联桥板开关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配电箱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600×800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配电箱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天亚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空开箱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6位</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空开箱</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16位-18位</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美的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空调空开盒</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飞淼</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3P63A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3P60A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49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3P40A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3P25A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1P32A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1P20A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带漏电空气开关</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1P16A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正泰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带空开插座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带空开插座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龙胜</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节能灯灯座</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南帆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55W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单支电感支架</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佛山尖科</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嵌入式日光灯盘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星运</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嵌入式日光灯盘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600×1200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星运</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日光灯管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欧司朗</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嵌入式不锈钢灯盘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300×1200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三雄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T5节能灯管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28W</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三雄</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支</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半圆球吸顶灯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诺立德</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BV35mm2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BV10mm2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BV6mm2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BV4mm2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BV2.5mm2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79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双色铜芯线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BV2.5mm2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鸽牌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电话线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网络线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闭路线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秋叶原</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24×14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39×18</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塑料线槽</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得亿</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排风扇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φ400×400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璎琦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87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排风扇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φ600×600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璎琦</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89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PVC堵头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PVC雨水斗</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PVC排水管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PVC线管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PVC大圆地漏</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99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不锈钢地漏</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PVC90度弯头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PVC45度弯头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PVC90弯头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PVC45弯头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109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PVC存水弯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PVC存水弯</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φ110×75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PVC三通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PPR给水管(冷水）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φ20×1.6mpa</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PPR弯头90度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PPR弯头45度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139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149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PPR异径三通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159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φ110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163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169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PPR截止阀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φ32×3/4</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φ32×1寸</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179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φ25×1/2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PPR双头活接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189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φ32×25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PPR外丝直接头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φ63×50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金牛</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PPR热熔头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铝塑复合管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φ16</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m</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铜外丝直接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铜外丝直接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铜内丝直接</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199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铜内丝弯头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200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铜大小头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DN20×15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铜三通</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φ20×1/2</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丝搭子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丝搭子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6分</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日丰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φ15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万丰</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75"/>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不锈钢洗衣机水咀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不锈钢角阀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法兰钢片</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209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铸铁承插带法兰盘</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蝶阀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蝶阀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DN90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堵板</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DN100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铜球阀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DN15</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喜瑞煌</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高压管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600长</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根</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塑料排水管(下水管）</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根</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成品拖布池</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圣尚</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成品带柜陶瓷洗手盆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DHEG</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不锈钢架陶瓷洗手盆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DHEG</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219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冷热阀</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单联式厨房水龙头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单阀</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不锈钢下水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托美</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洗手盆下水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重型铸铁水篦</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400×600×40</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球墨铸铁</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蹲式大便器</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博雅尔</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大便器接口</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个</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大便器胶垫子</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套</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227</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乳胶漆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宏漆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228</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胶水</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宏漆</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229</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腻子粉</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230</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滑石粉</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231</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调和漆</w:t>
            </w:r>
          </w:p>
        </w:tc>
        <w:tc>
          <w:tcPr>
            <w:tcW w:w="2231"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kg</w:t>
            </w:r>
          </w:p>
        </w:tc>
        <w:tc>
          <w:tcPr>
            <w:tcW w:w="1270"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232</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河沙</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233</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水泥</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234</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页岩砖</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235</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石子</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r w:rsidR="00B54096" w:rsidRPr="002A5DBD" w:rsidTr="00B54096">
        <w:trPr>
          <w:trHeight w:val="360"/>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236</w:t>
            </w:r>
          </w:p>
        </w:tc>
        <w:tc>
          <w:tcPr>
            <w:tcW w:w="2998"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钢材</w:t>
            </w:r>
          </w:p>
        </w:tc>
        <w:tc>
          <w:tcPr>
            <w:tcW w:w="2231"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413"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654" w:type="dxa"/>
            <w:tcBorders>
              <w:top w:val="nil"/>
              <w:left w:val="nil"/>
              <w:bottom w:val="single" w:sz="4" w:space="0" w:color="auto"/>
              <w:right w:val="single" w:sz="4" w:space="0" w:color="auto"/>
            </w:tcBorders>
            <w:shd w:val="clear" w:color="auto" w:fill="auto"/>
            <w:noWrap/>
            <w:vAlign w:val="center"/>
            <w:hideMark/>
          </w:tcPr>
          <w:p w:rsidR="00B54096" w:rsidRPr="002A5DBD" w:rsidRDefault="00B54096" w:rsidP="00B54096">
            <w:pPr>
              <w:widowControl/>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c>
          <w:tcPr>
            <w:tcW w:w="1270" w:type="dxa"/>
            <w:tcBorders>
              <w:top w:val="nil"/>
              <w:left w:val="nil"/>
              <w:bottom w:val="single" w:sz="4" w:space="0" w:color="auto"/>
              <w:right w:val="single" w:sz="4" w:space="0" w:color="auto"/>
            </w:tcBorders>
            <w:shd w:val="clear" w:color="auto" w:fill="auto"/>
            <w:vAlign w:val="center"/>
            <w:hideMark/>
          </w:tcPr>
          <w:p w:rsidR="00B54096" w:rsidRPr="002A5DBD" w:rsidRDefault="00B54096" w:rsidP="00B54096">
            <w:pPr>
              <w:widowControl/>
              <w:jc w:val="center"/>
              <w:rPr>
                <w:rFonts w:ascii="方正仿宋_GBK" w:eastAsia="方正仿宋_GBK" w:hAnsi="宋体" w:cs="宋体"/>
                <w:kern w:val="0"/>
                <w:sz w:val="24"/>
              </w:rPr>
            </w:pPr>
            <w:r w:rsidRPr="002A5DBD">
              <w:rPr>
                <w:rFonts w:ascii="方正仿宋_GBK" w:eastAsia="方正仿宋_GBK" w:hAnsi="宋体" w:cs="宋体" w:hint="eastAsia"/>
                <w:kern w:val="0"/>
                <w:sz w:val="24"/>
              </w:rPr>
              <w:t xml:space="preserve">　</w:t>
            </w:r>
          </w:p>
        </w:tc>
      </w:tr>
    </w:tbl>
    <w:p w:rsidR="0089438F" w:rsidRDefault="0089438F" w:rsidP="00B54096">
      <w:pPr>
        <w:spacing w:line="360" w:lineRule="auto"/>
        <w:jc w:val="left"/>
        <w:rPr>
          <w:rFonts w:ascii="方正仿宋_GBK" w:eastAsia="方正仿宋_GBK" w:hAnsi="宋体" w:cs="宋体"/>
          <w:kern w:val="0"/>
          <w:sz w:val="24"/>
        </w:rPr>
      </w:pPr>
    </w:p>
    <w:p w:rsidR="005177C5" w:rsidRPr="002A5DBD" w:rsidRDefault="005177C5" w:rsidP="006D40DE">
      <w:pPr>
        <w:spacing w:line="360" w:lineRule="auto"/>
        <w:ind w:firstLineChars="100" w:firstLine="240"/>
        <w:jc w:val="left"/>
        <w:rPr>
          <w:rFonts w:ascii="方正仿宋_GBK" w:eastAsia="方正仿宋_GBK" w:hAnsi="宋体" w:cs="宋体"/>
          <w:kern w:val="0"/>
          <w:sz w:val="24"/>
        </w:rPr>
      </w:pPr>
      <w:r w:rsidRPr="002A5DBD">
        <w:rPr>
          <w:rFonts w:ascii="方正仿宋_GBK" w:eastAsia="方正仿宋_GBK" w:hAnsi="宋体" w:cs="宋体" w:hint="eastAsia"/>
          <w:kern w:val="0"/>
          <w:sz w:val="24"/>
        </w:rPr>
        <w:lastRenderedPageBreak/>
        <w:t>在服务过程中出现以上未包涵的未计价材料，双方</w:t>
      </w:r>
      <w:r w:rsidR="00FE501F">
        <w:rPr>
          <w:rFonts w:ascii="方正仿宋_GBK" w:eastAsia="方正仿宋_GBK" w:hAnsi="宋体" w:cs="宋体" w:hint="eastAsia"/>
          <w:kern w:val="0"/>
          <w:sz w:val="24"/>
        </w:rPr>
        <w:t>参照重庆市建设工程造价信息网</w:t>
      </w:r>
      <w:r w:rsidRPr="002A5DBD">
        <w:rPr>
          <w:rFonts w:ascii="方正仿宋_GBK" w:eastAsia="方正仿宋_GBK" w:hAnsi="宋体" w:cs="宋体" w:hint="eastAsia"/>
          <w:kern w:val="0"/>
          <w:sz w:val="24"/>
        </w:rPr>
        <w:t>协商定价。</w:t>
      </w:r>
    </w:p>
    <w:p w:rsidR="001E0411" w:rsidRPr="00192ECD" w:rsidRDefault="001E0411" w:rsidP="001E0411">
      <w:pPr>
        <w:pStyle w:val="2"/>
        <w:jc w:val="center"/>
        <w:rPr>
          <w:sz w:val="36"/>
          <w:szCs w:val="30"/>
        </w:rPr>
      </w:pPr>
      <w:bookmarkStart w:id="15" w:name="_Toc417390484"/>
      <w:r w:rsidRPr="00192ECD">
        <w:rPr>
          <w:rFonts w:hint="eastAsia"/>
          <w:sz w:val="36"/>
          <w:szCs w:val="30"/>
        </w:rPr>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2A5DBD" w:rsidRDefault="001E0411" w:rsidP="00D30DAC">
      <w:pPr>
        <w:pStyle w:val="21"/>
        <w:spacing w:line="400" w:lineRule="exact"/>
        <w:rPr>
          <w:rFonts w:ascii="方正仿宋_GBK" w:eastAsia="方正仿宋_GBK" w:hAnsi="宋体" w:cs="宋体"/>
          <w:kern w:val="0"/>
          <w:sz w:val="24"/>
        </w:rPr>
      </w:pPr>
      <w:r w:rsidRPr="002A5DBD">
        <w:rPr>
          <w:rFonts w:ascii="方正仿宋_GBK" w:eastAsia="方正仿宋_GBK" w:hAnsi="宋体" w:cs="宋体" w:hint="eastAsia"/>
          <w:kern w:val="0"/>
          <w:sz w:val="24"/>
        </w:rPr>
        <w:t>（一）交货时间</w:t>
      </w:r>
    </w:p>
    <w:p w:rsidR="001E0411" w:rsidRPr="002A5DBD" w:rsidRDefault="001E0411" w:rsidP="00D30DAC">
      <w:pPr>
        <w:pStyle w:val="21"/>
        <w:tabs>
          <w:tab w:val="left" w:pos="4905"/>
        </w:tabs>
        <w:spacing w:line="400" w:lineRule="exact"/>
        <w:ind w:firstLineChars="100" w:firstLine="240"/>
        <w:rPr>
          <w:rFonts w:ascii="方正仿宋_GBK" w:eastAsia="方正仿宋_GBK" w:hAnsi="宋体" w:cs="宋体"/>
          <w:kern w:val="0"/>
          <w:sz w:val="24"/>
        </w:rPr>
      </w:pPr>
      <w:r w:rsidRPr="002A5DBD">
        <w:rPr>
          <w:rFonts w:ascii="方正仿宋_GBK" w:eastAsia="方正仿宋_GBK" w:hAnsi="宋体" w:cs="宋体" w:hint="eastAsia"/>
          <w:kern w:val="0"/>
          <w:sz w:val="24"/>
        </w:rPr>
        <w:t>采购合同签订后X个日历日内交货。</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（二）交货地点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交货地点：？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（三）验收方式</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1、货物到达现场后，供应商应经采购人或其指定验收单位清点品名、规格、数量；检查外观，作出验收记录，双方签字确认。</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2、供应商应保证货物到达用户所在地完好无损，如有缺漏、损坏，由供应商负责调换、补齐或赔偿。</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3、供应商应提供完备的技术资料、装箱单和合格证等，并派遣专业技术人员进行现场安装调试。验收合格条件如下：</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3.1设备品种、规格、数量、技术参数以及商品品牌、生产厂家等与采购合同一致，性能指标达到规定的标准。</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3.2货物技术资料、装箱单、合格证等资料齐全。</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3.3在规定时间内完成交货并验收，并经采购人确认。</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4、供应商提供的货物未达到竞争性磋商规定要求，且对采购人造成损失的，由供应商承担一切责任，并赔偿所造成的损失。</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5、大型或者复杂的政府采购产品项目，采购人可邀请国家认可的质量检测机构参加验收工作。</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2A5DBD">
        <w:rPr>
          <w:rFonts w:ascii="方正仿宋_GBK" w:eastAsia="方正仿宋_GBK" w:hAnsi="宋体" w:cs="宋体" w:hint="eastAsia"/>
          <w:kern w:val="0"/>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037EB2" w:rsidRDefault="001E0411" w:rsidP="001E0411">
      <w:pPr>
        <w:spacing w:line="40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（一）产品质量保证期</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1、按照招标文件及国家行业标准执行。</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2</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零星维修质保期为自工程验收合格之日起1年。</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t>3</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在质保期内，中标人在接到采购人通知（包括电话、电邮、传真）后1小时之内应派遣有经验的技术人员到达施工现场，履行保修义务或处理紧急维修工作。</w:t>
      </w:r>
    </w:p>
    <w:p w:rsidR="00553033" w:rsidRPr="00037EB2" w:rsidRDefault="00553033" w:rsidP="00553033">
      <w:pPr>
        <w:snapToGrid w:val="0"/>
        <w:spacing w:line="540" w:lineRule="exact"/>
        <w:ind w:firstLineChars="200" w:firstLine="480"/>
        <w:rPr>
          <w:rFonts w:ascii="方正仿宋_GBK" w:eastAsia="方正仿宋_GBK" w:hAnsi="宋体" w:cs="宋体"/>
          <w:color w:val="FF0000"/>
          <w:kern w:val="0"/>
          <w:sz w:val="24"/>
        </w:rPr>
      </w:pPr>
      <w:r w:rsidRPr="00037EB2">
        <w:rPr>
          <w:rFonts w:ascii="方正仿宋_GBK" w:eastAsia="方正仿宋_GBK" w:hAnsi="宋体" w:cs="宋体" w:hint="eastAsia"/>
          <w:color w:val="FF0000"/>
          <w:kern w:val="0"/>
          <w:sz w:val="24"/>
        </w:rPr>
        <w:lastRenderedPageBreak/>
        <w:t>4</w:t>
      </w:r>
      <w:r w:rsidR="0089438F" w:rsidRPr="00037EB2">
        <w:rPr>
          <w:rFonts w:ascii="方正仿宋_GBK" w:eastAsia="方正仿宋_GBK" w:hAnsi="宋体" w:cs="宋体" w:hint="eastAsia"/>
          <w:color w:val="FF0000"/>
          <w:kern w:val="0"/>
          <w:sz w:val="24"/>
        </w:rPr>
        <w:t>、</w:t>
      </w:r>
      <w:r w:rsidRPr="00037EB2">
        <w:rPr>
          <w:rFonts w:ascii="方正仿宋_GBK" w:eastAsia="方正仿宋_GBK" w:hAnsi="宋体" w:cs="宋体" w:hint="eastAsia"/>
          <w:color w:val="FF0000"/>
          <w:kern w:val="0"/>
          <w:sz w:val="24"/>
        </w:rPr>
        <w:t>在维修质保期内，出现非人为质量问题，中标人应无条件返工。</w:t>
      </w:r>
    </w:p>
    <w:p w:rsidR="001E0411" w:rsidRPr="002A5DBD" w:rsidRDefault="00553033"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X</w:t>
      </w:r>
      <w:r w:rsidR="001E0411" w:rsidRPr="002A5DBD">
        <w:rPr>
          <w:rFonts w:ascii="方正仿宋_GBK" w:eastAsia="方正仿宋_GBK" w:hAnsi="宋体" w:cs="宋体" w:hint="eastAsia"/>
          <w:kern w:val="0"/>
          <w:sz w:val="24"/>
        </w:rPr>
        <w:t>（二）售后服务内容</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供应商和厂家在质量保证期内应当为采购人提供以下技术支持服务：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1、质量保证期内服务要求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1.1电话咨询</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成交供应商和厂家应当为用户提供技术援助电话，解答用户在使用中遇到的问题，及时为用户提出解决问题的建议。</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1.2现场响应</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用户遇到使用及技术问题，电话咨询不能解决的，成交供应商或厂家应在X小时内采取相应响应措施；无法在X小时内解决的，应在X小时内派出专业人员进行技术支持。</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1.3技术升级</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在质保期内，如果成交供应商和厂家的产品技术升级，成交供应商应及时通知采购人，如采购人有相应要求，成交供应商和厂家应对采购人进行升级服务。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2、质保期外服务要求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2.1质量保证期过后，成交供应商和厂家应同样提供免费电话咨询服务，并应承诺提供产品上门维护服务。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2.2质量保证期过后，采购人需要继续由原成交供应商和厂家提供售后服务的，成交供应商和厂家应以优惠价格提供售后服务。</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（三）故障响应时间要求</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供应商接到使用方产品出现问题的通知后立即作出响应，X小时内到达现场进行处理。</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（四）维修配件</w:t>
      </w:r>
    </w:p>
    <w:p w:rsidR="001E0411" w:rsidRPr="002A5DBD" w:rsidRDefault="001E0411" w:rsidP="001E0411">
      <w:pPr>
        <w:spacing w:line="400" w:lineRule="exact"/>
        <w:ind w:firstLineChars="200" w:firstLine="480"/>
        <w:rPr>
          <w:rFonts w:ascii="方正仿宋_GBK" w:eastAsia="方正仿宋_GBK" w:hAnsi="宋体" w:cs="宋体"/>
          <w:kern w:val="0"/>
          <w:sz w:val="24"/>
        </w:rPr>
      </w:pPr>
      <w:r w:rsidRPr="002A5DBD">
        <w:rPr>
          <w:rFonts w:ascii="方正仿宋_GBK" w:eastAsia="方正仿宋_GBK" w:hAnsi="宋体" w:cs="宋体" w:hint="eastAsia"/>
          <w:kern w:val="0"/>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553033" w:rsidRPr="00CE0795" w:rsidRDefault="00553033" w:rsidP="00553033">
      <w:pPr>
        <w:snapToGrid w:val="0"/>
        <w:spacing w:line="400" w:lineRule="exact"/>
        <w:ind w:firstLineChars="200" w:firstLine="480"/>
        <w:rPr>
          <w:rFonts w:ascii="方正仿宋_GBK" w:eastAsia="方正仿宋_GBK" w:hAnsi="宋体" w:cs="宋体"/>
          <w:kern w:val="0"/>
          <w:sz w:val="24"/>
        </w:rPr>
      </w:pPr>
      <w:r w:rsidRPr="0089260D">
        <w:rPr>
          <w:rFonts w:ascii="方正仿宋_GBK" w:eastAsia="方正仿宋_GBK" w:hAnsi="宋体" w:cs="宋体" w:hint="eastAsia"/>
          <w:color w:val="FF0000"/>
          <w:kern w:val="0"/>
          <w:sz w:val="24"/>
        </w:rPr>
        <w:t>（一）中标人</w:t>
      </w:r>
      <w:r>
        <w:rPr>
          <w:rFonts w:ascii="方正仿宋_GBK" w:eastAsia="方正仿宋_GBK" w:hAnsi="宋体" w:cs="宋体" w:hint="eastAsia"/>
          <w:color w:val="FF0000"/>
          <w:kern w:val="0"/>
          <w:sz w:val="24"/>
        </w:rPr>
        <w:t>收到中标通知后</w:t>
      </w:r>
      <w:r w:rsidRPr="0089260D">
        <w:rPr>
          <w:rFonts w:ascii="方正仿宋_GBK" w:eastAsia="方正仿宋_GBK" w:hAnsi="宋体" w:cs="宋体" w:hint="eastAsia"/>
          <w:color w:val="FF0000"/>
          <w:kern w:val="0"/>
          <w:sz w:val="24"/>
        </w:rPr>
        <w:t>向采购人缴纳</w:t>
      </w:r>
      <w:r>
        <w:rPr>
          <w:rFonts w:ascii="方正仿宋_GBK" w:eastAsia="方正仿宋_GBK" w:hAnsi="宋体" w:cs="宋体" w:hint="eastAsia"/>
          <w:color w:val="FF0000"/>
          <w:kern w:val="0"/>
          <w:sz w:val="24"/>
        </w:rPr>
        <w:t>壹万元（10000元）</w:t>
      </w:r>
      <w:r w:rsidRPr="0089260D">
        <w:rPr>
          <w:rFonts w:ascii="方正仿宋_GBK" w:eastAsia="方正仿宋_GBK" w:hAnsi="宋体" w:cs="宋体" w:hint="eastAsia"/>
          <w:color w:val="FF0000"/>
          <w:kern w:val="0"/>
          <w:sz w:val="24"/>
        </w:rPr>
        <w:t>作为履约保证金（以</w:t>
      </w:r>
      <w:r w:rsidR="00953E33">
        <w:rPr>
          <w:rFonts w:ascii="方正仿宋_GBK" w:eastAsia="方正仿宋_GBK" w:hAnsi="宋体" w:cs="宋体" w:hint="eastAsia"/>
          <w:color w:val="FF0000"/>
          <w:kern w:val="0"/>
          <w:sz w:val="24"/>
        </w:rPr>
        <w:t>银行转账</w:t>
      </w:r>
      <w:r w:rsidRPr="0089260D">
        <w:rPr>
          <w:rFonts w:ascii="方正仿宋_GBK" w:eastAsia="方正仿宋_GBK" w:hAnsi="宋体" w:cs="宋体" w:hint="eastAsia"/>
          <w:color w:val="FF0000"/>
          <w:kern w:val="0"/>
          <w:sz w:val="24"/>
        </w:rPr>
        <w:t>非现金形式提交），采购人收到履约保证后与中标人签订中标合同</w:t>
      </w:r>
      <w:r w:rsidRPr="00CE0795">
        <w:rPr>
          <w:rFonts w:ascii="方正仿宋_GBK" w:eastAsia="方正仿宋_GBK" w:hAnsi="宋体" w:cs="宋体" w:hint="eastAsia"/>
          <w:kern w:val="0"/>
          <w:sz w:val="24"/>
        </w:rPr>
        <w:t>；</w:t>
      </w:r>
    </w:p>
    <w:p w:rsidR="00553033" w:rsidRPr="000B5828" w:rsidRDefault="00553033" w:rsidP="00553033">
      <w:pPr>
        <w:snapToGrid w:val="0"/>
        <w:spacing w:line="400" w:lineRule="exact"/>
        <w:ind w:firstLineChars="200" w:firstLine="480"/>
        <w:rPr>
          <w:rFonts w:ascii="方正仿宋_GBK" w:eastAsia="方正仿宋_GBK" w:hAnsi="宋体" w:cs="宋体"/>
          <w:color w:val="FF0000"/>
          <w:kern w:val="0"/>
          <w:sz w:val="24"/>
        </w:rPr>
      </w:pPr>
      <w:r w:rsidRPr="00CE0795">
        <w:rPr>
          <w:rFonts w:ascii="方正仿宋_GBK" w:eastAsia="方正仿宋_GBK" w:hAnsi="宋体" w:cs="宋体" w:hint="eastAsia"/>
          <w:kern w:val="0"/>
          <w:sz w:val="24"/>
        </w:rPr>
        <w:t>（</w:t>
      </w:r>
      <w:r w:rsidRPr="000B5828">
        <w:rPr>
          <w:rFonts w:ascii="方正仿宋_GBK" w:eastAsia="方正仿宋_GBK" w:hAnsi="宋体" w:cs="宋体" w:hint="eastAsia"/>
          <w:color w:val="FF0000"/>
          <w:kern w:val="0"/>
          <w:sz w:val="24"/>
        </w:rPr>
        <w:t>二）</w:t>
      </w:r>
      <w:r w:rsidR="00953E33" w:rsidRPr="000B5828">
        <w:rPr>
          <w:rFonts w:ascii="方正仿宋_GBK" w:eastAsia="方正仿宋_GBK" w:hAnsi="宋体" w:cs="宋体" w:hint="eastAsia"/>
          <w:color w:val="FF0000"/>
          <w:kern w:val="0"/>
          <w:sz w:val="24"/>
        </w:rPr>
        <w:t>维修项目</w:t>
      </w:r>
      <w:r w:rsidR="002A634F">
        <w:rPr>
          <w:rFonts w:ascii="方正仿宋_GBK" w:eastAsia="方正仿宋_GBK" w:hAnsi="宋体" w:cs="宋体" w:hint="eastAsia"/>
          <w:color w:val="FF0000"/>
          <w:kern w:val="0"/>
          <w:sz w:val="24"/>
        </w:rPr>
        <w:t>金额以</w:t>
      </w:r>
      <w:r w:rsidR="00281DB4">
        <w:rPr>
          <w:rFonts w:ascii="方正仿宋_GBK" w:eastAsia="方正仿宋_GBK" w:hAnsi="宋体" w:cs="宋体" w:hint="eastAsia"/>
          <w:color w:val="FF0000"/>
          <w:kern w:val="0"/>
          <w:sz w:val="24"/>
        </w:rPr>
        <w:t>双方</w:t>
      </w:r>
      <w:r w:rsidR="00953E33" w:rsidRPr="000B5828">
        <w:rPr>
          <w:rFonts w:ascii="方正仿宋_GBK" w:eastAsia="方正仿宋_GBK" w:hAnsi="宋体" w:cs="宋体" w:hint="eastAsia"/>
          <w:color w:val="FF0000"/>
          <w:kern w:val="0"/>
          <w:sz w:val="24"/>
        </w:rPr>
        <w:t>按实收方</w:t>
      </w:r>
      <w:r w:rsidR="00281DB4">
        <w:rPr>
          <w:rFonts w:ascii="方正仿宋_GBK" w:eastAsia="方正仿宋_GBK" w:hAnsi="宋体" w:cs="宋体" w:hint="eastAsia"/>
          <w:color w:val="FF0000"/>
          <w:kern w:val="0"/>
          <w:sz w:val="24"/>
        </w:rPr>
        <w:t>签证的工程</w:t>
      </w:r>
      <w:r w:rsidR="00316661" w:rsidRPr="000B5828">
        <w:rPr>
          <w:rFonts w:ascii="方正仿宋_GBK" w:eastAsia="方正仿宋_GBK" w:hAnsi="宋体" w:cs="宋体" w:hint="eastAsia"/>
          <w:color w:val="FF0000"/>
          <w:kern w:val="0"/>
          <w:sz w:val="24"/>
        </w:rPr>
        <w:t>量</w:t>
      </w:r>
      <w:r w:rsidR="00281DB4">
        <w:rPr>
          <w:rFonts w:ascii="方正仿宋_GBK" w:eastAsia="方正仿宋_GBK" w:hAnsi="宋体" w:cs="宋体" w:hint="eastAsia"/>
          <w:color w:val="FF0000"/>
          <w:kern w:val="0"/>
          <w:sz w:val="24"/>
        </w:rPr>
        <w:t>为准</w:t>
      </w:r>
      <w:r w:rsidR="00316661" w:rsidRPr="000B5828">
        <w:rPr>
          <w:rFonts w:ascii="方正仿宋_GBK" w:eastAsia="方正仿宋_GBK" w:hAnsi="宋体" w:cs="宋体" w:hint="eastAsia"/>
          <w:color w:val="FF0000"/>
          <w:kern w:val="0"/>
          <w:sz w:val="24"/>
        </w:rPr>
        <w:t>，如遇应急抢修等小金额项目可与采购方协商定价；</w:t>
      </w:r>
    </w:p>
    <w:p w:rsidR="00553033" w:rsidRPr="000B5828" w:rsidRDefault="00553033" w:rsidP="00553033">
      <w:pPr>
        <w:snapToGrid w:val="0"/>
        <w:spacing w:line="400" w:lineRule="exact"/>
        <w:ind w:firstLineChars="200" w:firstLine="480"/>
        <w:rPr>
          <w:rFonts w:ascii="方正仿宋_GBK" w:eastAsia="方正仿宋_GBK" w:hAnsi="宋体" w:cs="宋体"/>
          <w:b/>
          <w:color w:val="FF0000"/>
          <w:kern w:val="0"/>
          <w:sz w:val="24"/>
        </w:rPr>
      </w:pPr>
      <w:r w:rsidRPr="000B5828">
        <w:rPr>
          <w:rFonts w:ascii="方正仿宋_GBK" w:eastAsia="方正仿宋_GBK" w:hAnsi="宋体" w:cs="宋体" w:hint="eastAsia"/>
          <w:color w:val="FF0000"/>
          <w:kern w:val="0"/>
          <w:sz w:val="24"/>
        </w:rPr>
        <w:t>（三）中标人</w:t>
      </w:r>
      <w:r w:rsidR="00953E33" w:rsidRPr="000B5828">
        <w:rPr>
          <w:rFonts w:ascii="方正仿宋_GBK" w:eastAsia="方正仿宋_GBK" w:hAnsi="宋体" w:cs="宋体" w:hint="eastAsia"/>
          <w:color w:val="FF0000"/>
          <w:kern w:val="0"/>
          <w:sz w:val="24"/>
        </w:rPr>
        <w:t>维修项目经</w:t>
      </w:r>
      <w:r w:rsidR="00316661" w:rsidRPr="000B5828">
        <w:rPr>
          <w:rFonts w:ascii="方正仿宋_GBK" w:eastAsia="方正仿宋_GBK" w:hAnsi="宋体" w:cs="宋体" w:hint="eastAsia"/>
          <w:color w:val="FF0000"/>
          <w:kern w:val="0"/>
          <w:sz w:val="24"/>
        </w:rPr>
        <w:t>采购人</w:t>
      </w:r>
      <w:r w:rsidR="00953E33" w:rsidRPr="000B5828">
        <w:rPr>
          <w:rFonts w:ascii="方正仿宋_GBK" w:eastAsia="方正仿宋_GBK" w:hAnsi="宋体" w:cs="宋体" w:hint="eastAsia"/>
          <w:color w:val="FF0000"/>
          <w:kern w:val="0"/>
          <w:sz w:val="24"/>
        </w:rPr>
        <w:t>验收合格</w:t>
      </w:r>
      <w:r w:rsidR="00316661" w:rsidRPr="000B5828">
        <w:rPr>
          <w:rFonts w:ascii="方正仿宋_GBK" w:eastAsia="方正仿宋_GBK" w:hAnsi="宋体" w:cs="宋体" w:hint="eastAsia"/>
          <w:color w:val="FF0000"/>
          <w:kern w:val="0"/>
          <w:sz w:val="24"/>
        </w:rPr>
        <w:t>审</w:t>
      </w:r>
      <w:r w:rsidR="002A634F">
        <w:rPr>
          <w:rFonts w:ascii="方正仿宋_GBK" w:eastAsia="方正仿宋_GBK" w:hAnsi="宋体" w:cs="宋体" w:hint="eastAsia"/>
          <w:color w:val="FF0000"/>
          <w:kern w:val="0"/>
          <w:sz w:val="24"/>
        </w:rPr>
        <w:t>计</w:t>
      </w:r>
      <w:r w:rsidR="00953E33" w:rsidRPr="000B5828">
        <w:rPr>
          <w:rFonts w:ascii="方正仿宋_GBK" w:eastAsia="方正仿宋_GBK" w:hAnsi="宋体" w:cs="宋体" w:hint="eastAsia"/>
          <w:color w:val="FF0000"/>
          <w:kern w:val="0"/>
          <w:sz w:val="24"/>
        </w:rPr>
        <w:t>后，</w:t>
      </w:r>
      <w:r w:rsidRPr="000B5828">
        <w:rPr>
          <w:rFonts w:ascii="方正仿宋_GBK" w:eastAsia="方正仿宋_GBK" w:hAnsi="宋体" w:cs="宋体" w:hint="eastAsia"/>
          <w:color w:val="FF0000"/>
          <w:kern w:val="0"/>
          <w:sz w:val="24"/>
        </w:rPr>
        <w:t>向采购人开具发票，采购人</w:t>
      </w:r>
      <w:r w:rsidR="00953E33" w:rsidRPr="000B5828">
        <w:rPr>
          <w:rFonts w:ascii="方正仿宋_GBK" w:eastAsia="方正仿宋_GBK" w:hAnsi="宋体" w:cs="宋体" w:hint="eastAsia"/>
          <w:color w:val="FF0000"/>
          <w:kern w:val="0"/>
          <w:sz w:val="24"/>
        </w:rPr>
        <w:t>以转账方式</w:t>
      </w:r>
      <w:r w:rsidR="002A634F">
        <w:rPr>
          <w:rFonts w:ascii="方正仿宋_GBK" w:eastAsia="方正仿宋_GBK" w:hAnsi="宋体" w:cs="宋体" w:hint="eastAsia"/>
          <w:color w:val="FF0000"/>
          <w:kern w:val="0"/>
          <w:sz w:val="24"/>
        </w:rPr>
        <w:t>每季度</w:t>
      </w:r>
      <w:r w:rsidR="002A634F" w:rsidRPr="000B5828">
        <w:rPr>
          <w:rFonts w:ascii="方正仿宋_GBK" w:eastAsia="方正仿宋_GBK" w:hAnsi="宋体" w:cs="宋体" w:hint="eastAsia"/>
          <w:color w:val="FF0000"/>
          <w:kern w:val="0"/>
          <w:sz w:val="24"/>
        </w:rPr>
        <w:t>向</w:t>
      </w:r>
      <w:r w:rsidR="00953E33" w:rsidRPr="000B5828">
        <w:rPr>
          <w:rFonts w:ascii="方正仿宋_GBK" w:eastAsia="方正仿宋_GBK" w:hAnsi="宋体" w:cs="宋体" w:hint="eastAsia"/>
          <w:color w:val="FF0000"/>
          <w:kern w:val="0"/>
          <w:sz w:val="24"/>
        </w:rPr>
        <w:t>中标人支付维修价</w:t>
      </w:r>
      <w:r w:rsidRPr="000B5828">
        <w:rPr>
          <w:rFonts w:ascii="方正仿宋_GBK" w:eastAsia="方正仿宋_GBK" w:hAnsi="宋体" w:cs="宋体" w:hint="eastAsia"/>
          <w:color w:val="FF0000"/>
          <w:kern w:val="0"/>
          <w:sz w:val="24"/>
        </w:rPr>
        <w:t>款；</w:t>
      </w:r>
    </w:p>
    <w:p w:rsidR="001E0411" w:rsidRPr="009318B0" w:rsidRDefault="00553033" w:rsidP="00553033">
      <w:pPr>
        <w:snapToGrid w:val="0"/>
        <w:spacing w:line="400" w:lineRule="exact"/>
        <w:ind w:firstLineChars="200" w:firstLine="480"/>
        <w:outlineLvl w:val="0"/>
        <w:rPr>
          <w:rFonts w:ascii="宋体" w:hAnsi="宋体"/>
          <w:sz w:val="24"/>
        </w:rPr>
      </w:pPr>
      <w:r w:rsidRPr="00CE0795">
        <w:rPr>
          <w:rFonts w:ascii="方正仿宋_GBK" w:eastAsia="方正仿宋_GBK" w:hAnsi="宋体" w:cs="宋体" w:hint="eastAsia"/>
          <w:kern w:val="0"/>
          <w:sz w:val="24"/>
        </w:rPr>
        <w:t>（四）</w:t>
      </w:r>
      <w:r w:rsidRPr="0089260D">
        <w:rPr>
          <w:rFonts w:ascii="方正仿宋_GBK" w:eastAsia="方正仿宋_GBK" w:hAnsi="宋体" w:cs="宋体" w:hint="eastAsia"/>
          <w:color w:val="FF0000"/>
          <w:kern w:val="0"/>
          <w:sz w:val="24"/>
        </w:rPr>
        <w:t>履约保证金</w:t>
      </w:r>
      <w:r w:rsidRPr="008D34E7">
        <w:rPr>
          <w:rFonts w:ascii="方正仿宋_GBK" w:eastAsia="方正仿宋_GBK" w:hAnsi="方正仿宋_GBK" w:cs="方正仿宋_GBK" w:hint="eastAsia"/>
          <w:color w:val="FF0000"/>
          <w:kern w:val="0"/>
          <w:sz w:val="24"/>
        </w:rPr>
        <w:t>在</w:t>
      </w:r>
      <w:r w:rsidR="00953E33">
        <w:rPr>
          <w:rFonts w:ascii="方正仿宋_GBK" w:eastAsia="方正仿宋_GBK" w:hAnsi="方正仿宋_GBK" w:cs="方正仿宋_GBK" w:hint="eastAsia"/>
          <w:color w:val="FF0000"/>
          <w:kern w:val="0"/>
          <w:sz w:val="24"/>
        </w:rPr>
        <w:t>合同</w:t>
      </w:r>
      <w:r>
        <w:rPr>
          <w:rFonts w:ascii="方正仿宋_GBK" w:eastAsia="方正仿宋_GBK" w:hAnsi="方正仿宋_GBK" w:cs="方正仿宋_GBK" w:hint="eastAsia"/>
          <w:color w:val="FF0000"/>
          <w:kern w:val="0"/>
          <w:sz w:val="24"/>
        </w:rPr>
        <w:t>期满后</w:t>
      </w:r>
      <w:r w:rsidRPr="008D34E7">
        <w:rPr>
          <w:rFonts w:ascii="方正仿宋_GBK" w:eastAsia="方正仿宋_GBK" w:hAnsi="方正仿宋_GBK" w:cs="方正仿宋_GBK" w:hint="eastAsia"/>
          <w:color w:val="FF0000"/>
          <w:kern w:val="0"/>
          <w:sz w:val="24"/>
        </w:rPr>
        <w:t>无息退还。</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t>四、知识产权</w:t>
      </w:r>
      <w:bookmarkEnd w:id="23"/>
      <w:bookmarkEnd w:id="24"/>
    </w:p>
    <w:p w:rsidR="001E0411" w:rsidRPr="002A5DBD" w:rsidRDefault="001E0411" w:rsidP="001E0411">
      <w:pPr>
        <w:snapToGrid w:val="0"/>
        <w:spacing w:line="400" w:lineRule="exact"/>
        <w:ind w:firstLine="540"/>
        <w:rPr>
          <w:rFonts w:ascii="方正仿宋_GBK" w:eastAsia="方正仿宋_GBK" w:hAnsi="宋体" w:cs="宋体"/>
          <w:kern w:val="0"/>
          <w:sz w:val="24"/>
        </w:rPr>
      </w:pPr>
      <w:r w:rsidRPr="002A5DBD">
        <w:rPr>
          <w:rFonts w:ascii="方正仿宋_GBK" w:eastAsia="方正仿宋_GBK" w:hAnsi="宋体" w:cs="宋体" w:hint="eastAsia"/>
          <w:kern w:val="0"/>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lastRenderedPageBreak/>
        <w:t>五、培训</w:t>
      </w:r>
      <w:bookmarkEnd w:id="25"/>
      <w:bookmarkEnd w:id="26"/>
    </w:p>
    <w:p w:rsidR="001E0411" w:rsidRPr="009318B0" w:rsidRDefault="001E0411" w:rsidP="001E0411">
      <w:pPr>
        <w:snapToGrid w:val="0"/>
        <w:spacing w:line="400" w:lineRule="exact"/>
        <w:ind w:firstLine="540"/>
        <w:rPr>
          <w:rFonts w:ascii="宋体" w:hAnsi="宋体"/>
          <w:sz w:val="24"/>
        </w:rPr>
      </w:pPr>
      <w:r w:rsidRPr="002A5DBD">
        <w:rPr>
          <w:rFonts w:ascii="方正仿宋_GBK" w:eastAsia="方正仿宋_GBK" w:hAnsi="宋体" w:cs="宋体" w:hint="eastAsia"/>
          <w:kern w:val="0"/>
          <w:sz w:val="24"/>
        </w:rPr>
        <w:t>成交供应商须提供对设备的操作培训，使相关使用人员能够正常操作相关设备</w:t>
      </w:r>
      <w:r w:rsidRPr="009318B0">
        <w:rPr>
          <w:rFonts w:ascii="宋体" w:hAnsi="宋体" w:hint="eastAsia"/>
          <w:sz w:val="24"/>
        </w:rPr>
        <w:t>。</w:t>
      </w:r>
    </w:p>
    <w:p w:rsidR="001E0411" w:rsidRPr="00D30DAC" w:rsidRDefault="001E0411" w:rsidP="001E0411">
      <w:pPr>
        <w:pStyle w:val="3"/>
        <w:spacing w:before="0" w:after="0" w:line="400" w:lineRule="exact"/>
        <w:rPr>
          <w:rFonts w:ascii="宋体" w:hAnsi="宋体"/>
          <w:color w:val="FF0000"/>
          <w:sz w:val="24"/>
          <w:szCs w:val="24"/>
        </w:rPr>
      </w:pPr>
      <w:bookmarkStart w:id="27" w:name="_Toc417390493"/>
      <w:r w:rsidRPr="00D30DAC">
        <w:rPr>
          <w:rFonts w:ascii="宋体" w:hAnsi="宋体" w:hint="eastAsia"/>
          <w:color w:val="FF0000"/>
          <w:sz w:val="24"/>
          <w:szCs w:val="24"/>
        </w:rPr>
        <w:t>六、</w:t>
      </w:r>
      <w:bookmarkStart w:id="28" w:name="_Toc344475125"/>
      <w:r w:rsidRPr="00D30DAC">
        <w:rPr>
          <w:rFonts w:ascii="宋体" w:hAnsi="宋体" w:hint="eastAsia"/>
          <w:color w:val="FF0000"/>
          <w:sz w:val="24"/>
          <w:szCs w:val="24"/>
        </w:rPr>
        <w:t>其他</w:t>
      </w:r>
      <w:bookmarkEnd w:id="27"/>
    </w:p>
    <w:bookmarkEnd w:id="28"/>
    <w:p w:rsidR="00061C66" w:rsidRPr="000B5828" w:rsidRDefault="00061C66" w:rsidP="00061C66">
      <w:pPr>
        <w:widowControl/>
        <w:spacing w:line="360" w:lineRule="auto"/>
        <w:ind w:right="60" w:firstLineChars="200" w:firstLine="480"/>
        <w:jc w:val="left"/>
        <w:outlineLvl w:val="0"/>
        <w:rPr>
          <w:rFonts w:ascii="方正仿宋_GBK" w:eastAsia="方正仿宋_GBK" w:hAnsi="宋体" w:cs="宋体"/>
          <w:color w:val="FF0000"/>
          <w:kern w:val="0"/>
          <w:sz w:val="24"/>
        </w:rPr>
      </w:pPr>
      <w:r w:rsidRPr="000B5828">
        <w:rPr>
          <w:rFonts w:ascii="方正仿宋_GBK" w:eastAsia="方正仿宋_GBK" w:hAnsi="宋体" w:cs="宋体" w:hint="eastAsia"/>
          <w:color w:val="FF0000"/>
          <w:kern w:val="0"/>
          <w:sz w:val="24"/>
        </w:rPr>
        <w:t>计费标准及评定成交的标准：</w:t>
      </w:r>
    </w:p>
    <w:p w:rsidR="001E0411" w:rsidRPr="000B5828" w:rsidRDefault="00061C66" w:rsidP="00061C66">
      <w:pPr>
        <w:snapToGrid w:val="0"/>
        <w:spacing w:line="400" w:lineRule="exact"/>
        <w:ind w:firstLine="540"/>
        <w:rPr>
          <w:rFonts w:ascii="方正仿宋_GBK" w:eastAsia="方正仿宋_GBK" w:hAnsi="宋体" w:cs="宋体"/>
          <w:color w:val="FF0000"/>
          <w:kern w:val="0"/>
          <w:sz w:val="24"/>
        </w:rPr>
      </w:pPr>
      <w:r w:rsidRPr="000B5828">
        <w:rPr>
          <w:rFonts w:ascii="方正仿宋_GBK" w:eastAsia="方正仿宋_GBK" w:hAnsi="宋体" w:cs="宋体" w:hint="eastAsia"/>
          <w:color w:val="FF0000"/>
          <w:kern w:val="0"/>
          <w:sz w:val="24"/>
        </w:rPr>
        <w:t>重庆市建设委员会颁布的2008年重庆市建筑工程计价定额、安装工程计价定额、装饰工程计价定额、修缮工程计价定额、重庆市建设工程费用定额（以上七步）及相关配套文件；不能用定额计价的维修项目，按照市场成本价加收管理费和税金结算，零时计日工按2016</w:t>
      </w:r>
      <w:r w:rsidR="006C1992" w:rsidRPr="000B5828">
        <w:rPr>
          <w:rFonts w:ascii="方正仿宋_GBK" w:eastAsia="方正仿宋_GBK" w:hAnsi="宋体" w:cs="宋体" w:hint="eastAsia"/>
          <w:color w:val="FF0000"/>
          <w:kern w:val="0"/>
          <w:sz w:val="24"/>
        </w:rPr>
        <w:t>年度重庆工程造价信息人工信息执行。</w:t>
      </w:r>
      <w:r w:rsidRPr="000B5828">
        <w:rPr>
          <w:rFonts w:ascii="方正仿宋_GBK" w:eastAsia="方正仿宋_GBK" w:hAnsi="宋体" w:cs="宋体" w:hint="eastAsia"/>
          <w:color w:val="FF0000"/>
          <w:kern w:val="0"/>
          <w:sz w:val="24"/>
        </w:rPr>
        <w:t>如服务过程中重庆市城乡建设委员会颁布新的定额标准按新标准执行。</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EC3560" w:rsidRDefault="001E0411" w:rsidP="001E0411">
      <w:pPr>
        <w:pStyle w:val="3"/>
        <w:spacing w:before="0" w:after="0" w:line="440" w:lineRule="exact"/>
        <w:rPr>
          <w:rFonts w:ascii="方正仿宋_GBK" w:eastAsia="方正仿宋_GBK" w:hAnsi="宋体" w:cs="宋体"/>
          <w:b w:val="0"/>
          <w:bCs w:val="0"/>
          <w:kern w:val="0"/>
          <w:sz w:val="24"/>
          <w:szCs w:val="24"/>
        </w:rPr>
      </w:pPr>
      <w:bookmarkStart w:id="32" w:name="_Toc342913389"/>
      <w:bookmarkStart w:id="33" w:name="_Toc417390475"/>
      <w:r w:rsidRPr="009318B0">
        <w:rPr>
          <w:rFonts w:ascii="宋体" w:hAnsi="宋体" w:hint="eastAsia"/>
          <w:sz w:val="24"/>
          <w:szCs w:val="24"/>
        </w:rPr>
        <w:t>一、</w:t>
      </w:r>
      <w:bookmarkEnd w:id="32"/>
      <w:bookmarkEnd w:id="33"/>
      <w:r w:rsidRPr="00EC3560">
        <w:rPr>
          <w:rFonts w:ascii="方正仿宋_GBK" w:eastAsia="方正仿宋_GBK" w:hAnsi="宋体" w:cs="宋体" w:hint="eastAsia"/>
          <w:b w:val="0"/>
          <w:bCs w:val="0"/>
          <w:kern w:val="0"/>
          <w:sz w:val="24"/>
          <w:szCs w:val="24"/>
        </w:rPr>
        <w:t>响应文件</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2、响应文件投递截止时间：参阅竞争性磋商邀请书。</w:t>
      </w:r>
    </w:p>
    <w:p w:rsidR="001E0411" w:rsidRPr="00EC3560" w:rsidRDefault="001E0411" w:rsidP="001E0411">
      <w:pPr>
        <w:snapToGrid w:val="0"/>
        <w:spacing w:line="40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3、响应文件语言：简体中文</w:t>
      </w:r>
    </w:p>
    <w:p w:rsidR="001E0411" w:rsidRPr="00EC3560" w:rsidRDefault="001E0411" w:rsidP="001E0411">
      <w:pPr>
        <w:snapToGrid w:val="0"/>
        <w:spacing w:line="380" w:lineRule="exact"/>
        <w:rPr>
          <w:rFonts w:ascii="方正仿宋_GBK" w:eastAsia="方正仿宋_GBK" w:hAnsi="宋体" w:cs="宋体"/>
          <w:kern w:val="0"/>
          <w:sz w:val="24"/>
        </w:rPr>
      </w:pPr>
      <w:bookmarkStart w:id="34" w:name="_Toc102227320"/>
      <w:bookmarkStart w:id="35" w:name="_Toc342913394"/>
      <w:bookmarkStart w:id="36" w:name="_Toc417390480"/>
      <w:r w:rsidRPr="00EC3560">
        <w:rPr>
          <w:rFonts w:ascii="方正仿宋_GBK" w:eastAsia="方正仿宋_GBK" w:hAnsi="宋体" w:cs="宋体" w:hint="eastAsia"/>
          <w:kern w:val="0"/>
          <w:sz w:val="24"/>
        </w:rPr>
        <w:t>二、成交</w:t>
      </w:r>
      <w:bookmarkEnd w:id="34"/>
      <w:r w:rsidRPr="00EC3560">
        <w:rPr>
          <w:rFonts w:ascii="方正仿宋_GBK" w:eastAsia="方正仿宋_GBK" w:hAnsi="宋体" w:cs="宋体" w:hint="eastAsia"/>
          <w:kern w:val="0"/>
          <w:sz w:val="24"/>
        </w:rPr>
        <w:t>原则</w:t>
      </w:r>
      <w:bookmarkEnd w:id="35"/>
      <w:bookmarkEnd w:id="36"/>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1、采购方式：本次采购采用竞争性磋商的方式，</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hint="eastAsia"/>
          <w:kern w:val="0"/>
          <w:sz w:val="24"/>
        </w:rPr>
        <w:t>2、磋商程序</w:t>
      </w:r>
    </w:p>
    <w:p w:rsidR="001E0411" w:rsidRPr="00EC3560" w:rsidRDefault="001E0411" w:rsidP="001E0411">
      <w:pPr>
        <w:snapToGrid w:val="0"/>
        <w:spacing w:line="380" w:lineRule="exact"/>
        <w:ind w:firstLineChars="200" w:firstLine="480"/>
        <w:rPr>
          <w:rFonts w:ascii="方正仿宋_GBK" w:eastAsia="方正仿宋_GBK" w:hAnsi="宋体" w:cs="宋体"/>
          <w:kern w:val="0"/>
          <w:sz w:val="24"/>
        </w:rPr>
      </w:pPr>
      <w:r w:rsidRPr="00EC3560">
        <w:rPr>
          <w:rFonts w:ascii="方正仿宋_GBK" w:eastAsia="方正仿宋_GBK" w:hAnsi="宋体" w:cs="宋体"/>
          <w:kern w:val="0"/>
          <w:sz w:val="24"/>
        </w:rPr>
        <w:t> </w:t>
      </w:r>
      <w:r w:rsidR="00D35105">
        <w:rPr>
          <w:rFonts w:ascii="方正仿宋_GBK" w:eastAsia="方正仿宋_GBK" w:hAnsi="宋体" w:cs="宋体" w:hint="eastAsia"/>
          <w:kern w:val="0"/>
          <w:sz w:val="24"/>
        </w:rPr>
        <w:t xml:space="preserve"> </w:t>
      </w:r>
      <w:r w:rsidRPr="00EC3560">
        <w:rPr>
          <w:rFonts w:ascii="方正仿宋_GBK" w:eastAsia="方正仿宋_GBK" w:hAnsi="宋体" w:cs="宋体" w:hint="eastAsia"/>
          <w:kern w:val="0"/>
          <w:sz w:val="24"/>
        </w:rPr>
        <w:t>2.1</w:t>
      </w: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2.2</w:t>
      </w:r>
      <w:r w:rsidRPr="00EC3560">
        <w:rPr>
          <w:rFonts w:ascii="方正仿宋_GBK" w:eastAsia="方正仿宋_GBK" w:hAnsi="宋体" w:cs="宋体" w:hint="eastAsia"/>
          <w:kern w:val="0"/>
          <w:sz w:val="24"/>
        </w:rPr>
        <w:t> </w:t>
      </w:r>
      <w:r w:rsidRPr="00EC3560">
        <w:rPr>
          <w:rFonts w:ascii="方正仿宋_GBK" w:eastAsia="方正仿宋_GBK" w:hAnsi="宋体" w:cs="宋体" w:hint="eastAsia"/>
          <w:kern w:val="0"/>
          <w:sz w:val="24"/>
        </w:rPr>
        <w:t>就服务、商务及价格进行磋商，经过评审委员会的评审确定最终成交服务商</w:t>
      </w:r>
      <w:r w:rsidRPr="009318B0">
        <w:rPr>
          <w:rFonts w:ascii="宋体" w:hAnsi="宋体" w:hint="eastAsia"/>
          <w:sz w:val="24"/>
        </w:rPr>
        <w:t>。</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1、采购人与成交供应商应当在成交通知书发出之日起30日内，按照采购文件确定的合同文本以及采购标的、规格型号、采购金额、采购数量、技术和服务要求等事项签订政府采购合同。</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2、竞争性磋商文件、成交供应商的响应文件及有效承诺文件等，均为签订合同的依据。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3、如成交供应商放弃成交项目或在签订合同时擅自改变成交状态的，采购人将按照相关法律法规处理。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FD09FA" w:rsidRDefault="001E0411" w:rsidP="00FD09FA">
      <w:pPr>
        <w:snapToGrid w:val="0"/>
        <w:spacing w:line="380" w:lineRule="exact"/>
        <w:ind w:firstLineChars="200" w:firstLine="480"/>
        <w:rPr>
          <w:b/>
          <w:sz w:val="36"/>
          <w:szCs w:val="36"/>
        </w:rPr>
      </w:pPr>
      <w:r w:rsidRPr="00FD09FA">
        <w:rPr>
          <w:rFonts w:ascii="方正仿宋_GBK" w:eastAsia="方正仿宋_GBK" w:hAnsi="宋体" w:cs="宋体" w:hint="eastAsia"/>
          <w:kern w:val="0"/>
          <w:sz w:val="24"/>
        </w:rPr>
        <w:t>5、除不可抗力等因素外，成交通知书发出后，采购人改变成交结果，或者成交供应商拒绝签订政府采购合同的，应当承担相应的法律责任。</w:t>
      </w:r>
      <w:r w:rsidRPr="00EC3560">
        <w:rPr>
          <w:rFonts w:ascii="方正仿宋_GBK" w:eastAsia="方正仿宋_GBK" w:hAnsi="宋体" w:cs="宋体"/>
          <w:b/>
          <w:bCs/>
          <w:kern w:val="0"/>
          <w:sz w:val="24"/>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bookmarkStart w:id="41" w:name="_Toc414998244"/>
    </w:p>
    <w:p w:rsidR="001E0411" w:rsidRPr="00FD09FA" w:rsidRDefault="001E0411" w:rsidP="00656628">
      <w:pPr>
        <w:snapToGrid w:val="0"/>
        <w:spacing w:line="380" w:lineRule="exact"/>
        <w:ind w:firstLineChars="200" w:firstLine="482"/>
        <w:rPr>
          <w:rFonts w:ascii="方正仿宋_GBK" w:eastAsia="方正仿宋_GBK" w:hAnsi="宋体" w:cs="宋体"/>
          <w:kern w:val="0"/>
          <w:sz w:val="24"/>
        </w:rPr>
      </w:pPr>
      <w:r w:rsidRPr="00EC3560">
        <w:rPr>
          <w:rFonts w:ascii="方正仿宋_GBK" w:eastAsia="方正仿宋_GBK" w:hAnsi="宋体" w:cs="宋体" w:hint="eastAsia"/>
          <w:b/>
          <w:bCs/>
          <w:kern w:val="0"/>
          <w:sz w:val="24"/>
        </w:rPr>
        <w:t>一、磋商方法</w:t>
      </w:r>
      <w:bookmarkEnd w:id="41"/>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（一）竞争性磋商小组由采购人组建，包括有关技术、经济方面的专家组成。</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（二）磋商按竞争性磋商文件规定的时间和地点进行，供应商须有法定代表人或其授权代表参加并签到。竞争性磋商以抽签的形式确定磋商顺序，由磋商小组分别与各供应商进行磋商。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（三）磋商小组对各供应商的资格条件、响应文件的有效性、完整性和响应程度进行审查。各供应商只有在完全符合要求的前提下，才能参与正式磋商。</w:t>
      </w:r>
    </w:p>
    <w:p w:rsidR="001E0411" w:rsidRPr="00EC3560" w:rsidRDefault="001E0411" w:rsidP="00FD09FA">
      <w:pPr>
        <w:snapToGrid w:val="0"/>
        <w:spacing w:line="380" w:lineRule="exact"/>
        <w:ind w:firstLineChars="200" w:firstLine="480"/>
        <w:rPr>
          <w:rFonts w:ascii="方正仿宋_GBK" w:eastAsia="方正仿宋_GBK" w:hAnsi="宋体" w:cs="宋体"/>
          <w:b/>
          <w:bCs/>
          <w:kern w:val="0"/>
          <w:sz w:val="24"/>
        </w:rPr>
      </w:pPr>
      <w:r w:rsidRPr="00FD09FA">
        <w:rPr>
          <w:rFonts w:ascii="方正仿宋_GBK" w:eastAsia="方正仿宋_GBK" w:hAnsi="宋体" w:cs="宋体" w:hint="eastAsia"/>
          <w:kern w:val="0"/>
          <w:sz w:val="24"/>
        </w:rPr>
        <w:t>1.资格性检查。依据法律法规和竞争性磋商文件的规定，对响应文件中的资格证明等进行审查，以确定供应商是否具备磋商资格。资格性检查资料表如下</w:t>
      </w:r>
      <w:r w:rsidRPr="00EC3560">
        <w:rPr>
          <w:rFonts w:ascii="方正仿宋_GBK" w:eastAsia="方正仿宋_GBK" w:hAnsi="宋体" w:cs="宋体" w:hint="eastAsia"/>
          <w:b/>
          <w:bCs/>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40"/>
        <w:gridCol w:w="2268"/>
        <w:gridCol w:w="4536"/>
      </w:tblGrid>
      <w:tr w:rsidR="001E0411" w:rsidRPr="00FD09FA" w:rsidTr="00E574BA">
        <w:trPr>
          <w:trHeight w:val="490"/>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序号</w:t>
            </w:r>
          </w:p>
        </w:tc>
        <w:tc>
          <w:tcPr>
            <w:tcW w:w="3108" w:type="dxa"/>
            <w:gridSpan w:val="2"/>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检查因素</w:t>
            </w:r>
          </w:p>
        </w:tc>
        <w:tc>
          <w:tcPr>
            <w:tcW w:w="4536"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检查内容</w:t>
            </w:r>
          </w:p>
        </w:tc>
      </w:tr>
      <w:tr w:rsidR="001E0411" w:rsidRPr="00FD09FA" w:rsidTr="00E10D67">
        <w:trPr>
          <w:cantSplit/>
          <w:trHeight w:val="1132"/>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w:t>
            </w:r>
          </w:p>
        </w:tc>
        <w:tc>
          <w:tcPr>
            <w:tcW w:w="840" w:type="dxa"/>
            <w:vMerge w:val="restart"/>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供应商应符合的基本资格条件</w:t>
            </w: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具有独立承担民事责任的能力</w:t>
            </w:r>
          </w:p>
        </w:tc>
        <w:tc>
          <w:tcPr>
            <w:tcW w:w="4536"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FD09FA" w:rsidTr="00E10D67">
        <w:trPr>
          <w:cantSplit/>
          <w:trHeight w:val="381"/>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具有良好的商业信誉和健全的财务会计制度</w:t>
            </w:r>
          </w:p>
        </w:tc>
        <w:tc>
          <w:tcPr>
            <w:tcW w:w="4536" w:type="dxa"/>
            <w:vMerge w:val="restart"/>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供应商提供诚信声明</w:t>
            </w:r>
          </w:p>
        </w:tc>
      </w:tr>
      <w:tr w:rsidR="001E0411" w:rsidRPr="00FD09FA" w:rsidTr="00E10D67">
        <w:trPr>
          <w:cantSplit/>
          <w:trHeight w:val="42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具有履行合同所必需的设备和专业技术能力</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有依法缴纳税收和社会保障金的良好记录</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参加政府采购活动前三年内，在经营活动中没有重大违法记录</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10D67">
        <w:trPr>
          <w:cantSplit/>
          <w:trHeight w:val="378"/>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84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2268"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法律、行政法规规定的其他条件</w:t>
            </w:r>
          </w:p>
        </w:tc>
        <w:tc>
          <w:tcPr>
            <w:tcW w:w="4536"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r>
      <w:tr w:rsidR="001E0411" w:rsidRPr="00FD09FA" w:rsidTr="00E574BA">
        <w:trPr>
          <w:cantSplit/>
          <w:trHeight w:val="375"/>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w:t>
            </w:r>
          </w:p>
        </w:tc>
        <w:tc>
          <w:tcPr>
            <w:tcW w:w="3108" w:type="dxa"/>
            <w:gridSpan w:val="2"/>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特定资格条件</w:t>
            </w:r>
          </w:p>
        </w:tc>
        <w:tc>
          <w:tcPr>
            <w:tcW w:w="4536" w:type="dxa"/>
            <w:vAlign w:val="center"/>
          </w:tcPr>
          <w:p w:rsidR="001E0411" w:rsidRPr="00FD09FA" w:rsidRDefault="001E0411" w:rsidP="00E10D67">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提供有效的证明材料复印件</w:t>
            </w:r>
          </w:p>
        </w:tc>
      </w:tr>
    </w:tbl>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响应供应商应随身携带以上相关资格证明原件以备核验，如未在竞争性磋商小组规定的时间内提供原件核验的，则视为无效磋商。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2.符合性检查。依据竞争性磋商文件的规定，从响应文件的有效性、完整性和对竞争性磋商文件的响应程度进行审查，以确定是否对竞争性磋商文件的实质性要求作出响应。符合性检查资料表如下：</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FD09FA" w:rsidTr="00E574BA">
        <w:trPr>
          <w:trHeight w:val="355"/>
        </w:trPr>
        <w:tc>
          <w:tcPr>
            <w:tcW w:w="82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序号</w:t>
            </w:r>
          </w:p>
        </w:tc>
        <w:tc>
          <w:tcPr>
            <w:tcW w:w="3416" w:type="dxa"/>
            <w:gridSpan w:val="2"/>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评审因素</w:t>
            </w:r>
          </w:p>
        </w:tc>
        <w:tc>
          <w:tcPr>
            <w:tcW w:w="4348" w:type="dxa"/>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评审标准</w:t>
            </w:r>
          </w:p>
        </w:tc>
      </w:tr>
      <w:tr w:rsidR="001E0411" w:rsidRPr="00FD09FA" w:rsidTr="00E574BA">
        <w:trPr>
          <w:trHeight w:val="424"/>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w:t>
            </w:r>
          </w:p>
        </w:tc>
        <w:tc>
          <w:tcPr>
            <w:tcW w:w="1420" w:type="dxa"/>
            <w:vMerge w:val="restart"/>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有效性审查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响应文件签署</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响应文件上法定代表人或其授权代表人的签字齐全。</w:t>
            </w:r>
          </w:p>
        </w:tc>
      </w:tr>
      <w:tr w:rsidR="001E0411" w:rsidRPr="00FD09FA" w:rsidTr="00E574BA">
        <w:trPr>
          <w:trHeight w:val="430"/>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法定代表人身份证明及授权委托书</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法定代表人身份证明及授权委托书有效，符合竞争性磋商文件规定的格式，签字或盖章齐全。</w:t>
            </w:r>
          </w:p>
        </w:tc>
      </w:tr>
      <w:tr w:rsidR="001E0411" w:rsidRPr="00FD09FA" w:rsidTr="00E574BA">
        <w:trPr>
          <w:trHeight w:val="366"/>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磋商方案</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只能有一个方案参与磋商。</w:t>
            </w:r>
          </w:p>
        </w:tc>
      </w:tr>
      <w:tr w:rsidR="001E0411" w:rsidRPr="00FD09FA" w:rsidTr="00E574BA">
        <w:trPr>
          <w:trHeight w:val="619"/>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报价唯一</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只能在采购预算范围内报价，只能有一个有效报价，不得提交选择性报价。</w:t>
            </w:r>
          </w:p>
        </w:tc>
      </w:tr>
      <w:tr w:rsidR="001E0411" w:rsidRPr="00FD09FA" w:rsidTr="00E574BA">
        <w:trPr>
          <w:trHeight w:val="451"/>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w:t>
            </w:r>
          </w:p>
        </w:tc>
        <w:tc>
          <w:tcPr>
            <w:tcW w:w="1420" w:type="dxa"/>
            <w:vMerge w:val="restart"/>
            <w:vAlign w:val="center"/>
          </w:tcPr>
          <w:p w:rsidR="001E0411" w:rsidRPr="00FD09FA" w:rsidRDefault="009E597C"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完争</w:t>
            </w:r>
            <w:r w:rsidR="001E0411" w:rsidRPr="00FD09FA">
              <w:rPr>
                <w:rFonts w:ascii="方正仿宋_GBK" w:eastAsia="方正仿宋_GBK" w:hAnsi="宋体" w:cs="宋体" w:hint="eastAsia"/>
                <w:kern w:val="0"/>
                <w:sz w:val="24"/>
              </w:rPr>
              <w:t>性审查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响应文件份数</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响应文件正、副本数量符合竞争性磋商文件要求。</w:t>
            </w:r>
          </w:p>
        </w:tc>
      </w:tr>
      <w:tr w:rsidR="001E0411" w:rsidRPr="00FD09FA" w:rsidTr="00E574BA">
        <w:trPr>
          <w:trHeight w:val="472"/>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响应文件内容齐全、无遗漏。</w:t>
            </w:r>
          </w:p>
        </w:tc>
      </w:tr>
      <w:tr w:rsidR="001E0411" w:rsidRPr="00FD09FA" w:rsidTr="00E574BA">
        <w:trPr>
          <w:trHeight w:val="379"/>
        </w:trPr>
        <w:tc>
          <w:tcPr>
            <w:tcW w:w="828" w:type="dxa"/>
            <w:vMerge w:val="restart"/>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w:t>
            </w:r>
          </w:p>
        </w:tc>
        <w:tc>
          <w:tcPr>
            <w:tcW w:w="1420" w:type="dxa"/>
            <w:vMerge w:val="restart"/>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竞争性磋商文件的响应程度审查</w:t>
            </w: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响应文件内容</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对竞争性磋商文件</w:t>
            </w:r>
            <w:r w:rsidR="00D35105" w:rsidRPr="00FD09FA">
              <w:rPr>
                <w:rFonts w:ascii="方正仿宋_GBK" w:eastAsia="方正仿宋_GBK" w:hAnsi="宋体" w:cs="宋体" w:hint="eastAsia"/>
                <w:kern w:val="0"/>
                <w:sz w:val="24"/>
              </w:rPr>
              <w:t>第一</w:t>
            </w:r>
            <w:r w:rsidR="0089438F" w:rsidRPr="00FD09FA">
              <w:rPr>
                <w:rFonts w:ascii="方正仿宋_GBK" w:eastAsia="方正仿宋_GBK" w:hAnsi="宋体" w:cs="宋体" w:hint="eastAsia"/>
                <w:kern w:val="0"/>
                <w:sz w:val="24"/>
              </w:rPr>
              <w:t>篇</w:t>
            </w:r>
            <w:r w:rsidR="0089438F">
              <w:rPr>
                <w:rFonts w:ascii="方正仿宋_GBK" w:eastAsia="方正仿宋_GBK" w:hAnsi="宋体" w:cs="宋体" w:hint="eastAsia"/>
                <w:kern w:val="0"/>
                <w:sz w:val="24"/>
              </w:rPr>
              <w:t>、</w:t>
            </w:r>
            <w:r w:rsidRPr="00FD09FA">
              <w:rPr>
                <w:rFonts w:ascii="方正仿宋_GBK" w:eastAsia="方正仿宋_GBK" w:hAnsi="宋体" w:cs="宋体" w:hint="eastAsia"/>
                <w:kern w:val="0"/>
                <w:sz w:val="24"/>
              </w:rPr>
              <w:t>第二篇规定的内容作出响应。</w:t>
            </w:r>
          </w:p>
        </w:tc>
      </w:tr>
      <w:tr w:rsidR="001E0411" w:rsidRPr="00FD09FA" w:rsidTr="00E574BA">
        <w:trPr>
          <w:trHeight w:val="481"/>
        </w:trPr>
        <w:tc>
          <w:tcPr>
            <w:tcW w:w="828"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420" w:type="dxa"/>
            <w:vMerge/>
            <w:vAlign w:val="center"/>
          </w:tcPr>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p>
        </w:tc>
        <w:tc>
          <w:tcPr>
            <w:tcW w:w="1996"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磋商有效期</w:t>
            </w:r>
          </w:p>
        </w:tc>
        <w:tc>
          <w:tcPr>
            <w:tcW w:w="4348" w:type="dxa"/>
            <w:vAlign w:val="center"/>
          </w:tcPr>
          <w:p w:rsidR="001E0411" w:rsidRPr="00FD09FA" w:rsidRDefault="001E0411" w:rsidP="009979DD">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满足竞争性磋商文件规定。</w:t>
            </w:r>
          </w:p>
        </w:tc>
      </w:tr>
    </w:tbl>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5.在磋商过程中磋商的任何一方不得向他人透露与磋商有关的技术资料、价格或其他信息。</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7.供应商在磋商时作出的所有书面承诺须由法定代表人或其授权代表签字。</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8.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851"/>
        <w:gridCol w:w="4110"/>
        <w:gridCol w:w="1134"/>
      </w:tblGrid>
      <w:tr w:rsidR="00FE47C7" w:rsidRPr="00FD09FA" w:rsidTr="007016B9">
        <w:trPr>
          <w:cantSplit/>
          <w:trHeight w:val="402"/>
        </w:trPr>
        <w:tc>
          <w:tcPr>
            <w:tcW w:w="1242" w:type="dxa"/>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bookmarkStart w:id="44" w:name="OLE_LINK1"/>
            <w:bookmarkStart w:id="45" w:name="OLE_LINK2"/>
            <w:bookmarkStart w:id="46" w:name="OLE_LINK5"/>
            <w:r w:rsidRPr="00FD09FA">
              <w:rPr>
                <w:rFonts w:ascii="方正仿宋_GBK" w:eastAsia="方正仿宋_GBK" w:hAnsi="宋体" w:cs="宋体" w:hint="eastAsia"/>
                <w:kern w:val="0"/>
                <w:sz w:val="24"/>
              </w:rPr>
              <w:t>项目</w:t>
            </w:r>
          </w:p>
        </w:tc>
        <w:tc>
          <w:tcPr>
            <w:tcW w:w="2694" w:type="dxa"/>
            <w:gridSpan w:val="2"/>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分值</w:t>
            </w:r>
          </w:p>
        </w:tc>
        <w:tc>
          <w:tcPr>
            <w:tcW w:w="4110" w:type="dxa"/>
            <w:vAlign w:val="center"/>
          </w:tcPr>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评分标准</w:t>
            </w:r>
          </w:p>
        </w:tc>
        <w:tc>
          <w:tcPr>
            <w:tcW w:w="1134" w:type="dxa"/>
            <w:vAlign w:val="center"/>
          </w:tcPr>
          <w:p w:rsidR="00FE47C7" w:rsidRPr="00FD09FA" w:rsidRDefault="007016B9" w:rsidP="007016B9">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说明</w:t>
            </w:r>
          </w:p>
        </w:tc>
      </w:tr>
      <w:tr w:rsidR="00FE47C7" w:rsidRPr="00FD09FA" w:rsidTr="007016B9">
        <w:trPr>
          <w:cantSplit/>
          <w:trHeight w:val="402"/>
        </w:trPr>
        <w:tc>
          <w:tcPr>
            <w:tcW w:w="1242" w:type="dxa"/>
            <w:vAlign w:val="center"/>
          </w:tcPr>
          <w:p w:rsidR="00FE47C7" w:rsidRPr="00FD09FA" w:rsidRDefault="00FE47C7"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经济文件部分</w:t>
            </w:r>
          </w:p>
          <w:p w:rsidR="004B5A6E" w:rsidRPr="00FD09FA" w:rsidRDefault="004B5A6E"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w:t>
            </w:r>
            <w:r w:rsidR="00026C5A" w:rsidRPr="00FD09FA">
              <w:rPr>
                <w:rFonts w:ascii="方正仿宋_GBK" w:eastAsia="方正仿宋_GBK" w:hAnsi="宋体" w:cs="宋体" w:hint="eastAsia"/>
                <w:kern w:val="0"/>
                <w:sz w:val="24"/>
              </w:rPr>
              <w:t>35</w:t>
            </w:r>
            <w:r w:rsidR="001C0542" w:rsidRPr="00FD09FA">
              <w:rPr>
                <w:rFonts w:ascii="方正仿宋_GBK" w:eastAsia="方正仿宋_GBK" w:hAnsi="宋体" w:cs="宋体" w:hint="eastAsia"/>
                <w:kern w:val="0"/>
                <w:sz w:val="24"/>
              </w:rPr>
              <w:t>%</w:t>
            </w:r>
            <w:r w:rsidRPr="00FD09FA">
              <w:rPr>
                <w:rFonts w:ascii="方正仿宋_GBK" w:eastAsia="方正仿宋_GBK" w:hAnsi="宋体" w:cs="宋体" w:hint="eastAsia"/>
                <w:kern w:val="0"/>
                <w:sz w:val="24"/>
              </w:rPr>
              <w:t>）</w:t>
            </w:r>
          </w:p>
        </w:tc>
        <w:tc>
          <w:tcPr>
            <w:tcW w:w="1843" w:type="dxa"/>
            <w:vAlign w:val="center"/>
          </w:tcPr>
          <w:p w:rsidR="00FE47C7" w:rsidRPr="00FD09FA" w:rsidRDefault="008F33DA"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计时工</w:t>
            </w:r>
            <w:r w:rsidR="00F52C45" w:rsidRPr="00FD09FA">
              <w:rPr>
                <w:rFonts w:ascii="方正仿宋_GBK" w:eastAsia="方正仿宋_GBK" w:hAnsi="宋体" w:cs="宋体" w:hint="eastAsia"/>
                <w:kern w:val="0"/>
                <w:sz w:val="24"/>
              </w:rPr>
              <w:t>单价</w:t>
            </w:r>
            <w:r w:rsidRPr="00FD09FA">
              <w:rPr>
                <w:rFonts w:ascii="方正仿宋_GBK" w:eastAsia="方正仿宋_GBK" w:hAnsi="宋体" w:cs="宋体" w:hint="eastAsia"/>
                <w:kern w:val="0"/>
                <w:sz w:val="24"/>
              </w:rPr>
              <w:t>/日</w:t>
            </w:r>
          </w:p>
          <w:p w:rsidR="00FE47C7" w:rsidRPr="00FD09FA" w:rsidRDefault="00FE47C7" w:rsidP="007016B9">
            <w:pPr>
              <w:snapToGrid w:val="0"/>
              <w:spacing w:line="380" w:lineRule="exact"/>
              <w:ind w:firstLineChars="200" w:firstLine="480"/>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w:t>
            </w:r>
            <w:r w:rsidR="001C0542" w:rsidRPr="00FD09FA">
              <w:rPr>
                <w:rFonts w:ascii="方正仿宋_GBK" w:eastAsia="方正仿宋_GBK" w:hAnsi="宋体" w:cs="宋体" w:hint="eastAsia"/>
                <w:kern w:val="0"/>
                <w:sz w:val="24"/>
              </w:rPr>
              <w:t>35</w:t>
            </w:r>
            <w:r w:rsidRPr="00FD09FA">
              <w:rPr>
                <w:rFonts w:ascii="方正仿宋_GBK" w:eastAsia="方正仿宋_GBK" w:hAnsi="宋体" w:cs="宋体" w:hint="eastAsia"/>
                <w:kern w:val="0"/>
                <w:sz w:val="24"/>
              </w:rPr>
              <w:t>%）</w:t>
            </w:r>
          </w:p>
        </w:tc>
        <w:tc>
          <w:tcPr>
            <w:tcW w:w="851" w:type="dxa"/>
            <w:vAlign w:val="center"/>
          </w:tcPr>
          <w:p w:rsidR="00FE47C7"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35</w:t>
            </w:r>
            <w:r w:rsidR="00FE47C7" w:rsidRPr="00FD09FA">
              <w:rPr>
                <w:rFonts w:ascii="方正仿宋_GBK" w:eastAsia="方正仿宋_GBK" w:hAnsi="宋体" w:cs="宋体" w:hint="eastAsia"/>
                <w:kern w:val="0"/>
                <w:sz w:val="24"/>
              </w:rPr>
              <w:t>分</w:t>
            </w:r>
          </w:p>
        </w:tc>
        <w:tc>
          <w:tcPr>
            <w:tcW w:w="4110" w:type="dxa"/>
            <w:vAlign w:val="center"/>
          </w:tcPr>
          <w:p w:rsidR="00FE47C7" w:rsidRPr="00FD09FA" w:rsidRDefault="00FE47C7"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有效的响应报价中的最低价为评标基准价，按照下列公式计算每个响应供应商的响应价格得分。</w:t>
            </w:r>
          </w:p>
          <w:p w:rsidR="00FE47C7" w:rsidRPr="00FD09FA" w:rsidRDefault="00FE47C7"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响应报价得分＝（基准价/响应报价）×</w:t>
            </w:r>
            <w:r w:rsidR="00D35105" w:rsidRPr="00FD09FA">
              <w:rPr>
                <w:rFonts w:ascii="方正仿宋_GBK" w:eastAsia="方正仿宋_GBK" w:hAnsi="宋体" w:cs="宋体" w:hint="eastAsia"/>
                <w:kern w:val="0"/>
                <w:sz w:val="24"/>
              </w:rPr>
              <w:t>35</w:t>
            </w:r>
            <w:r w:rsidRPr="00FD09FA">
              <w:rPr>
                <w:rFonts w:ascii="方正仿宋_GBK" w:eastAsia="方正仿宋_GBK" w:hAnsi="宋体" w:cs="宋体" w:hint="eastAsia"/>
                <w:kern w:val="0"/>
                <w:sz w:val="24"/>
              </w:rPr>
              <w:t>%×100。</w:t>
            </w:r>
          </w:p>
        </w:tc>
        <w:tc>
          <w:tcPr>
            <w:tcW w:w="1134" w:type="dxa"/>
            <w:vAlign w:val="center"/>
          </w:tcPr>
          <w:p w:rsidR="00FE47C7" w:rsidRPr="00FD09FA" w:rsidRDefault="00FE47C7"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629"/>
        </w:trPr>
        <w:tc>
          <w:tcPr>
            <w:tcW w:w="1242"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p w:rsidR="001C0542" w:rsidRPr="00FD09FA" w:rsidRDefault="001C0542"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技术部分</w:t>
            </w:r>
          </w:p>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（30%）</w:t>
            </w: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人员配置（20%）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20分</w:t>
            </w:r>
          </w:p>
        </w:tc>
        <w:tc>
          <w:tcPr>
            <w:tcW w:w="4110" w:type="dxa"/>
            <w:vAlign w:val="center"/>
          </w:tcPr>
          <w:p w:rsidR="001C0542" w:rsidRPr="00FD09FA" w:rsidRDefault="00E05B60" w:rsidP="00E05B60">
            <w:pPr>
              <w:snapToGrid w:val="0"/>
              <w:spacing w:line="380" w:lineRule="exact"/>
              <w:rPr>
                <w:rFonts w:ascii="方正仿宋_GBK" w:eastAsia="方正仿宋_GBK" w:hAnsi="宋体" w:cs="宋体"/>
                <w:kern w:val="0"/>
                <w:sz w:val="24"/>
              </w:rPr>
            </w:pPr>
            <w:r>
              <w:rPr>
                <w:rFonts w:ascii="方正仿宋_GBK" w:eastAsia="方正仿宋_GBK" w:hAnsi="宋体" w:cs="宋体" w:hint="eastAsia"/>
                <w:kern w:val="0"/>
                <w:sz w:val="24"/>
              </w:rPr>
              <w:t>人员</w:t>
            </w:r>
            <w:r w:rsidR="001C0542" w:rsidRPr="00FD09FA">
              <w:rPr>
                <w:rFonts w:ascii="方正仿宋_GBK" w:eastAsia="方正仿宋_GBK" w:hAnsi="宋体" w:cs="宋体" w:hint="eastAsia"/>
                <w:kern w:val="0"/>
                <w:sz w:val="24"/>
              </w:rPr>
              <w:t>配置优20分，良12分，</w:t>
            </w:r>
            <w:r w:rsidR="00E34F8B" w:rsidRPr="00FD09FA">
              <w:rPr>
                <w:rFonts w:ascii="方正仿宋_GBK" w:eastAsia="方正仿宋_GBK" w:hAnsi="宋体" w:cs="宋体" w:hint="eastAsia"/>
                <w:kern w:val="0"/>
                <w:sz w:val="24"/>
              </w:rPr>
              <w:t>中8分，</w:t>
            </w:r>
            <w:r w:rsidR="001C0542" w:rsidRPr="00FD09FA">
              <w:rPr>
                <w:rFonts w:ascii="方正仿宋_GBK" w:eastAsia="方正仿宋_GBK" w:hAnsi="宋体" w:cs="宋体" w:hint="eastAsia"/>
                <w:kern w:val="0"/>
                <w:sz w:val="24"/>
              </w:rPr>
              <w:t>差0分</w:t>
            </w:r>
          </w:p>
        </w:tc>
        <w:tc>
          <w:tcPr>
            <w:tcW w:w="1134"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469"/>
        </w:trPr>
        <w:tc>
          <w:tcPr>
            <w:tcW w:w="1242" w:type="dxa"/>
            <w:vMerge/>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零星维修方案（10%）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10分</w:t>
            </w:r>
          </w:p>
        </w:tc>
        <w:tc>
          <w:tcPr>
            <w:tcW w:w="4110" w:type="dxa"/>
            <w:vAlign w:val="center"/>
          </w:tcPr>
          <w:p w:rsidR="001C0542" w:rsidRPr="00FD09FA" w:rsidRDefault="000B5828"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安全防护、文明施工</w:t>
            </w:r>
            <w:r w:rsidR="006C1992" w:rsidRPr="00FD09FA">
              <w:rPr>
                <w:rFonts w:ascii="方正仿宋_GBK" w:eastAsia="方正仿宋_GBK" w:hAnsi="宋体" w:cs="宋体" w:hint="eastAsia"/>
                <w:kern w:val="0"/>
                <w:sz w:val="24"/>
              </w:rPr>
              <w:t>等</w:t>
            </w:r>
            <w:r w:rsidR="001C0542" w:rsidRPr="00FD09FA">
              <w:rPr>
                <w:rFonts w:ascii="方正仿宋_GBK" w:eastAsia="方正仿宋_GBK" w:hAnsi="宋体" w:cs="宋体" w:hint="eastAsia"/>
                <w:kern w:val="0"/>
                <w:sz w:val="24"/>
              </w:rPr>
              <w:t>优10分，良</w:t>
            </w:r>
            <w:r w:rsidRPr="00FD09FA">
              <w:rPr>
                <w:rFonts w:ascii="方正仿宋_GBK" w:eastAsia="方正仿宋_GBK" w:hAnsi="宋体" w:cs="宋体" w:hint="eastAsia"/>
                <w:kern w:val="0"/>
                <w:sz w:val="24"/>
              </w:rPr>
              <w:t>7</w:t>
            </w:r>
            <w:r w:rsidR="001C0542" w:rsidRPr="00FD09FA">
              <w:rPr>
                <w:rFonts w:ascii="方正仿宋_GBK" w:eastAsia="方正仿宋_GBK" w:hAnsi="宋体" w:cs="宋体" w:hint="eastAsia"/>
                <w:kern w:val="0"/>
                <w:sz w:val="24"/>
              </w:rPr>
              <w:t>分，</w:t>
            </w:r>
            <w:r w:rsidR="00E34F8B" w:rsidRPr="00FD09FA">
              <w:rPr>
                <w:rFonts w:ascii="方正仿宋_GBK" w:eastAsia="方正仿宋_GBK" w:hAnsi="宋体" w:cs="宋体" w:hint="eastAsia"/>
                <w:kern w:val="0"/>
                <w:sz w:val="24"/>
              </w:rPr>
              <w:t>中5分，</w:t>
            </w:r>
            <w:r w:rsidR="001C0542" w:rsidRPr="00FD09FA">
              <w:rPr>
                <w:rFonts w:ascii="方正仿宋_GBK" w:eastAsia="方正仿宋_GBK" w:hAnsi="宋体" w:cs="宋体" w:hint="eastAsia"/>
                <w:kern w:val="0"/>
                <w:sz w:val="24"/>
              </w:rPr>
              <w:t>差0分</w:t>
            </w:r>
          </w:p>
        </w:tc>
        <w:tc>
          <w:tcPr>
            <w:tcW w:w="1134" w:type="dxa"/>
            <w:vMerge/>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519"/>
        </w:trPr>
        <w:tc>
          <w:tcPr>
            <w:tcW w:w="1242" w:type="dxa"/>
            <w:vMerge w:val="restart"/>
            <w:vAlign w:val="center"/>
          </w:tcPr>
          <w:p w:rsidR="001C0542" w:rsidRPr="00FD09FA" w:rsidRDefault="001C0542" w:rsidP="0089438F">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商务部分</w:t>
            </w:r>
          </w:p>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（35%）</w:t>
            </w: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业绩（10%）</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10分</w:t>
            </w:r>
          </w:p>
        </w:tc>
        <w:tc>
          <w:tcPr>
            <w:tcW w:w="4110" w:type="dxa"/>
            <w:vAlign w:val="center"/>
          </w:tcPr>
          <w:p w:rsidR="001C0542" w:rsidRPr="00FD09FA" w:rsidRDefault="00D22215"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提供2015年至2017年的工程业绩（提供的业绩须列明工程项目，并提供一定数量合同原件或复印件加盖鲜章）</w:t>
            </w:r>
            <w:r w:rsidR="001C0542" w:rsidRPr="00FD09FA">
              <w:rPr>
                <w:rFonts w:ascii="方正仿宋_GBK" w:eastAsia="方正仿宋_GBK" w:hAnsi="宋体" w:cs="宋体" w:hint="eastAsia"/>
                <w:kern w:val="0"/>
                <w:sz w:val="24"/>
              </w:rPr>
              <w:t>提供一个业绩2分，最高10分。</w:t>
            </w:r>
          </w:p>
        </w:tc>
        <w:tc>
          <w:tcPr>
            <w:tcW w:w="1134" w:type="dxa"/>
            <w:vMerge w:val="restart"/>
            <w:vAlign w:val="center"/>
          </w:tcPr>
          <w:p w:rsidR="001C0542" w:rsidRPr="00FD09FA" w:rsidRDefault="001C0542" w:rsidP="0089438F">
            <w:pPr>
              <w:snapToGrid w:val="0"/>
              <w:spacing w:line="380" w:lineRule="exact"/>
              <w:ind w:firstLineChars="200" w:firstLine="480"/>
              <w:rPr>
                <w:rFonts w:ascii="方正仿宋_GBK" w:eastAsia="方正仿宋_GBK" w:hAnsi="宋体" w:cs="宋体"/>
                <w:kern w:val="0"/>
                <w:sz w:val="24"/>
              </w:rPr>
            </w:pPr>
          </w:p>
        </w:tc>
      </w:tr>
      <w:tr w:rsidR="001C0542" w:rsidRPr="00FD09FA" w:rsidTr="007016B9">
        <w:trPr>
          <w:cantSplit/>
          <w:trHeight w:val="513"/>
        </w:trPr>
        <w:tc>
          <w:tcPr>
            <w:tcW w:w="1242" w:type="dxa"/>
            <w:vMerge/>
            <w:vAlign w:val="center"/>
          </w:tcPr>
          <w:p w:rsidR="001C0542" w:rsidRPr="00FD09FA" w:rsidRDefault="001C0542" w:rsidP="00FD09FA">
            <w:pPr>
              <w:snapToGrid w:val="0"/>
              <w:spacing w:line="380" w:lineRule="exact"/>
              <w:ind w:firstLineChars="200" w:firstLine="480"/>
              <w:rPr>
                <w:rFonts w:ascii="方正仿宋_GBK" w:eastAsia="方正仿宋_GBK" w:hAnsi="宋体" w:cs="宋体"/>
                <w:kern w:val="0"/>
                <w:sz w:val="24"/>
              </w:rPr>
            </w:pPr>
          </w:p>
        </w:tc>
        <w:tc>
          <w:tcPr>
            <w:tcW w:w="1843" w:type="dxa"/>
            <w:vAlign w:val="center"/>
          </w:tcPr>
          <w:p w:rsidR="001C0542" w:rsidRPr="00FD09FA" w:rsidRDefault="001C0542" w:rsidP="007016B9">
            <w:pPr>
              <w:snapToGrid w:val="0"/>
              <w:spacing w:line="380" w:lineRule="exact"/>
              <w:jc w:val="left"/>
              <w:rPr>
                <w:rFonts w:ascii="方正仿宋_GBK" w:eastAsia="方正仿宋_GBK" w:hAnsi="宋体" w:cs="宋体"/>
                <w:kern w:val="0"/>
                <w:sz w:val="24"/>
              </w:rPr>
            </w:pPr>
            <w:r w:rsidRPr="00FD09FA">
              <w:rPr>
                <w:rFonts w:ascii="方正仿宋_GBK" w:eastAsia="方正仿宋_GBK" w:hAnsi="宋体" w:cs="宋体" w:hint="eastAsia"/>
                <w:kern w:val="0"/>
                <w:sz w:val="24"/>
              </w:rPr>
              <w:t>响应时间（25%）</w:t>
            </w:r>
          </w:p>
        </w:tc>
        <w:tc>
          <w:tcPr>
            <w:tcW w:w="851" w:type="dxa"/>
            <w:vAlign w:val="center"/>
          </w:tcPr>
          <w:p w:rsidR="001C0542" w:rsidRPr="00FD09FA" w:rsidRDefault="001C0542" w:rsidP="007016B9">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25分</w:t>
            </w:r>
          </w:p>
        </w:tc>
        <w:tc>
          <w:tcPr>
            <w:tcW w:w="4110" w:type="dxa"/>
            <w:vAlign w:val="center"/>
          </w:tcPr>
          <w:p w:rsidR="001C0542" w:rsidRPr="00FD09FA" w:rsidRDefault="001C0542" w:rsidP="00E05B60">
            <w:pPr>
              <w:snapToGrid w:val="0"/>
              <w:spacing w:line="380" w:lineRule="exact"/>
              <w:rPr>
                <w:rFonts w:ascii="方正仿宋_GBK" w:eastAsia="方正仿宋_GBK" w:hAnsi="宋体" w:cs="宋体"/>
                <w:kern w:val="0"/>
                <w:sz w:val="24"/>
              </w:rPr>
            </w:pPr>
            <w:r w:rsidRPr="00FD09FA">
              <w:rPr>
                <w:rFonts w:ascii="方正仿宋_GBK" w:eastAsia="方正仿宋_GBK" w:hAnsi="宋体" w:cs="宋体" w:hint="eastAsia"/>
                <w:kern w:val="0"/>
                <w:sz w:val="24"/>
              </w:rPr>
              <w:t>30分钟内25分，1小时</w:t>
            </w:r>
            <w:r w:rsidR="000B5828" w:rsidRPr="00FD09FA">
              <w:rPr>
                <w:rFonts w:ascii="方正仿宋_GBK" w:eastAsia="方正仿宋_GBK" w:hAnsi="宋体" w:cs="宋体" w:hint="eastAsia"/>
                <w:kern w:val="0"/>
                <w:sz w:val="24"/>
              </w:rPr>
              <w:t>内</w:t>
            </w:r>
            <w:r w:rsidRPr="00FD09FA">
              <w:rPr>
                <w:rFonts w:ascii="方正仿宋_GBK" w:eastAsia="方正仿宋_GBK" w:hAnsi="宋体" w:cs="宋体" w:hint="eastAsia"/>
                <w:kern w:val="0"/>
                <w:sz w:val="24"/>
              </w:rPr>
              <w:t>15分，2小时</w:t>
            </w:r>
            <w:r w:rsidR="000B5828" w:rsidRPr="00FD09FA">
              <w:rPr>
                <w:rFonts w:ascii="方正仿宋_GBK" w:eastAsia="方正仿宋_GBK" w:hAnsi="宋体" w:cs="宋体" w:hint="eastAsia"/>
                <w:kern w:val="0"/>
                <w:sz w:val="24"/>
              </w:rPr>
              <w:t>内8</w:t>
            </w:r>
            <w:r w:rsidRPr="00FD09FA">
              <w:rPr>
                <w:rFonts w:ascii="方正仿宋_GBK" w:eastAsia="方正仿宋_GBK" w:hAnsi="宋体" w:cs="宋体" w:hint="eastAsia"/>
                <w:kern w:val="0"/>
                <w:sz w:val="24"/>
              </w:rPr>
              <w:t>分</w:t>
            </w:r>
          </w:p>
        </w:tc>
        <w:tc>
          <w:tcPr>
            <w:tcW w:w="1134" w:type="dxa"/>
            <w:vMerge/>
            <w:vAlign w:val="center"/>
          </w:tcPr>
          <w:p w:rsidR="001C0542" w:rsidRPr="00FD09FA" w:rsidRDefault="001C0542" w:rsidP="00FD09FA">
            <w:pPr>
              <w:snapToGrid w:val="0"/>
              <w:spacing w:line="380" w:lineRule="exact"/>
              <w:ind w:firstLineChars="200" w:firstLine="480"/>
              <w:rPr>
                <w:rFonts w:ascii="方正仿宋_GBK" w:eastAsia="方正仿宋_GBK" w:hAnsi="宋体" w:cs="宋体"/>
                <w:kern w:val="0"/>
                <w:sz w:val="24"/>
              </w:rPr>
            </w:pPr>
          </w:p>
        </w:tc>
      </w:tr>
      <w:bookmarkEnd w:id="44"/>
      <w:bookmarkEnd w:id="45"/>
      <w:bookmarkEnd w:id="46"/>
    </w:tbl>
    <w:p w:rsidR="00FE47C7" w:rsidRPr="00FD09FA" w:rsidRDefault="00FE47C7" w:rsidP="00FD09FA">
      <w:pPr>
        <w:snapToGrid w:val="0"/>
        <w:spacing w:line="380" w:lineRule="exact"/>
        <w:ind w:firstLineChars="200" w:firstLine="480"/>
        <w:rPr>
          <w:rFonts w:ascii="方正仿宋_GBK" w:eastAsia="方正仿宋_GBK" w:hAnsi="宋体" w:cs="宋体"/>
          <w:kern w:val="0"/>
          <w:sz w:val="24"/>
        </w:rPr>
      </w:pP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bookmarkStart w:id="47" w:name="_Toc458697743"/>
      <w:bookmarkStart w:id="48" w:name="_Toc414998246"/>
      <w:r w:rsidRPr="00FD09FA">
        <w:rPr>
          <w:rFonts w:ascii="方正仿宋_GBK" w:eastAsia="方正仿宋_GBK" w:hAnsi="宋体" w:cs="宋体" w:hint="eastAsia"/>
          <w:kern w:val="0"/>
          <w:sz w:val="24"/>
        </w:rPr>
        <w:t>三、无效响应</w:t>
      </w:r>
      <w:bookmarkEnd w:id="47"/>
      <w:bookmarkEnd w:id="48"/>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响应供应商发生以下条款情况之一者，视为无效响应：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（一）法定代表人为同一个人的两个及两个以上法人，母公司、全资子公司及其控股公司同时参与响应的；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（二）不具备本磋商文件规定的资格条件和其他要求的；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（三）响应文件不按规定的格式、内容填写；</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（四）供应商超出营业范围响应的；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（五）响应文件出现多个响应方案或响应报价的；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（六）供应商的响应文件内容与采购项目要求有严重背离的（含人员配置、履约期限、</w:t>
      </w:r>
      <w:r w:rsidRPr="00FD09FA">
        <w:rPr>
          <w:rFonts w:ascii="方正仿宋_GBK" w:eastAsia="方正仿宋_GBK" w:hAnsi="宋体" w:cs="宋体" w:hint="eastAsia"/>
          <w:kern w:val="0"/>
          <w:sz w:val="24"/>
        </w:rPr>
        <w:lastRenderedPageBreak/>
        <w:t>付款方式、响应有效期和磋商文件要求的其他承诺）；</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（七）响应文件不能满足本磋商文件技术、商务和经济文件要求的；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（八）出现影响采购公正的违法、违规行为的；</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（九）响应报价超出采购控制价的。</w:t>
      </w: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1、定义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1.1甲方（需方）即采购人，是指通过竞争性磋商采购，接受合同货物及服务的各级国家机关、事业单位和团体组织。</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1.2乙方（供方）即成交供应商，是指成交后提供合同货物和服务的自然人、法人及其他组织。</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1.3合同是指由甲乙双方按照竞争性磋商文件和响应文件的实质性内容，通过协商一致达成的书面协议。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1.4合同价格指以成交价格为依据，在供方全面履行合同义务后，需方（或财政部门）应支付给供方的金额。</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1.5技术资料是指合同货物及其相关的设计、制造、监造、检验、验收等文件（包括图纸、各种文字说明、标准）。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2、货物内容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合同包括以下内容：货物名称、型号规格、技术参数、数量（单位）等内容。</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3、合同价格</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3.1合同价格即合同总价。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3.2合同价格包括合同货物、技术资料、合同货物的税费、运杂费、保险费、包装费、装卸费及与货物有关的供方应纳的税费，所有税费由乙方负担。</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3.3合同货物单价为不变价。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4、转包或分包</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4.1本合同范围的货物，应由乙方直接供应，不得转让他人供应；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4.2非经甲方书面同意，乙方不得将本合同范围的货物全部或部分分包给他人供应；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4.3如有转让和未经甲方同意的分包行为，甲方有权解除合同，没收履约保证金并追究乙方的违约责任。</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5、质量保证及售后服务</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5.1乙方应按竞争性磋商文件规定的货物性能、技术要求、质量标准向甲方提供未经使用的全新产品。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5.2乙方提供的货物在质保期内因货物本身的质量问题发生故障，乙方应负责免费更换。对达不到技术要求者，根据实际情况，经双方协商，可按以下办法处理：</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5.2.1更换：由乙方承担所发生的全部费用。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5.2.2贬值处理：由甲乙双方合议定价。</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5.2.3退货处理：乙方应退还甲方支付的合同款，同时应承担该货物的直接费用（运输、保险、检验、货款利息及银行手续费等）。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5.3 如在使用过程中发生质量问题，乙方应同本项目“第四篇 谈判项目服务需求”对质量保证及售后服务内容的约定。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5.4在质保期内，乙方应对货物出现的质量及安全问题负责处理解决并承担一切费用。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lastRenderedPageBreak/>
        <w:t>6、付款</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6.1本合同使用货币币制如未作特别说明均为人民币。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6.2付款方式：银行转账、现金支票。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6.3付款方法：同本项目“第四篇 谈判项目服务需求”中关于付款方式的约定。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7、检查验收</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7.1供方应随货物提供合格证和质量证明文件，如是国外进口的货物还须提供入关证明。</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7.2货物验收</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7.3货物验收报告应由需方、供方经办人签字，并加盖双方公章，以此作为支付凭据。</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8、索赔</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供方对货物与合同要求不符负有责任，并且需方已于规定交货内和质量保证期内提出索赔，供方应按需方同意的下述一种或多种方法解决索赔事宜。</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8.2根据货物的疵劣和受损程度以及需方遭受损失的金额，经双方同意降低货物价格。</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9、知识产权</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9.2若涉及软件开发等服务类项目知识产权的，知识产权归采购人所有。</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10、合同争议的解决</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10.1当事人友好协商达成一致</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10.2在60天内当事人协商不能达成协议的，可提请采购人当地仲裁机构仲裁。</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11、违约责任</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按《中华人民共和国合同法》、《中华人民共和国政府采购法》有关条款，或由供需双方约定。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12、合同生效及其它</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12.1合同生效及其效力应符合《中华人民共和国合同法》有关规定。</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12.2合同应经当事人法定代表人或委托代理人签字，加盖双方合同专用章或公章。</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12.3合同所包括附件，是合同不可分割的一部分，具有同等法法律效力。</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12.4合同需提供担保的，按《中华人民共和国担保法》规定执行。</w:t>
      </w:r>
    </w:p>
    <w:p w:rsidR="001E0411" w:rsidRPr="00FD09FA" w:rsidRDefault="001E0411" w:rsidP="00FD09FA">
      <w:pPr>
        <w:snapToGrid w:val="0"/>
        <w:spacing w:line="380" w:lineRule="exact"/>
        <w:ind w:firstLineChars="200" w:firstLine="480"/>
        <w:rPr>
          <w:rFonts w:ascii="方正仿宋_GBK" w:eastAsia="方正仿宋_GBK" w:hAnsi="宋体" w:cs="宋体"/>
          <w:kern w:val="0"/>
          <w:sz w:val="24"/>
        </w:rPr>
      </w:pPr>
      <w:r w:rsidRPr="00FD09FA">
        <w:rPr>
          <w:rFonts w:ascii="方正仿宋_GBK" w:eastAsia="方正仿宋_GBK" w:hAnsi="宋体" w:cs="宋体" w:hint="eastAsia"/>
          <w:kern w:val="0"/>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EC3560" w:rsidRDefault="001E0411" w:rsidP="001E0411">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（采购项目编号：     ）</w:t>
      </w: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甲方（需方）：___________________________      计价单位：____________</w:t>
      </w: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乙方（供方）：___________________________      计量单位：_____________</w:t>
      </w:r>
    </w:p>
    <w:p w:rsidR="001E0411" w:rsidRPr="00EC3560" w:rsidRDefault="001E0411" w:rsidP="001E0411">
      <w:pPr>
        <w:spacing w:line="500" w:lineRule="exact"/>
        <w:rPr>
          <w:rFonts w:ascii="方正仿宋_GBK" w:eastAsia="方正仿宋_GBK" w:hAnsi="宋体" w:cs="宋体"/>
          <w:kern w:val="0"/>
          <w:sz w:val="24"/>
        </w:rPr>
      </w:pPr>
    </w:p>
    <w:p w:rsidR="001E0411" w:rsidRPr="00EC3560" w:rsidRDefault="001E0411" w:rsidP="001E0411">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EC3560" w:rsidTr="00E574BA">
        <w:trPr>
          <w:gridAfter w:val="1"/>
          <w:wAfter w:w="15" w:type="dxa"/>
          <w:trHeight w:val="452"/>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商品名称</w:t>
            </w: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规格型号</w:t>
            </w: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数量</w:t>
            </w: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单价</w:t>
            </w: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总价</w:t>
            </w: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交货时间</w:t>
            </w: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r w:rsidRPr="00EC3560">
              <w:rPr>
                <w:rFonts w:ascii="方正仿宋_GBK" w:eastAsia="方正仿宋_GBK" w:hAnsi="宋体" w:cs="宋体" w:hint="eastAsia"/>
                <w:kern w:val="0"/>
                <w:sz w:val="24"/>
              </w:rPr>
              <w:t>交货地点</w:t>
            </w: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Height w:val="564"/>
        </w:trPr>
        <w:tc>
          <w:tcPr>
            <w:tcW w:w="1330"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tcBorders>
              <w:bottom w:val="single" w:sz="4" w:space="0" w:color="auto"/>
            </w:tcBorders>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trPr>
        <w:tc>
          <w:tcPr>
            <w:tcW w:w="1330"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74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788"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984"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1575" w:type="dxa"/>
            <w:gridSpan w:val="2"/>
            <w:vAlign w:val="center"/>
          </w:tcPr>
          <w:p w:rsidR="001E0411" w:rsidRPr="00EC3560" w:rsidRDefault="001E0411" w:rsidP="00E574BA">
            <w:pPr>
              <w:spacing w:line="500" w:lineRule="exact"/>
              <w:jc w:val="center"/>
              <w:rPr>
                <w:rFonts w:ascii="方正仿宋_GBK" w:eastAsia="方正仿宋_GBK" w:hAnsi="宋体" w:cs="宋体"/>
                <w:kern w:val="0"/>
                <w:sz w:val="24"/>
              </w:rPr>
            </w:pPr>
          </w:p>
        </w:tc>
        <w:tc>
          <w:tcPr>
            <w:tcW w:w="2211" w:type="dxa"/>
            <w:vAlign w:val="center"/>
          </w:tcPr>
          <w:p w:rsidR="001E0411" w:rsidRPr="00EC3560" w:rsidRDefault="001E0411" w:rsidP="00E574BA">
            <w:pPr>
              <w:spacing w:line="500" w:lineRule="exact"/>
              <w:jc w:val="center"/>
              <w:rPr>
                <w:rFonts w:ascii="方正仿宋_GBK" w:eastAsia="方正仿宋_GBK" w:hAnsi="宋体" w:cs="宋体"/>
                <w:kern w:val="0"/>
                <w:sz w:val="24"/>
              </w:rPr>
            </w:pPr>
          </w:p>
        </w:tc>
      </w:tr>
      <w:tr w:rsidR="001E0411" w:rsidRPr="00EC3560" w:rsidTr="00E574BA">
        <w:trPr>
          <w:gridAfter w:val="1"/>
          <w:wAfter w:w="15" w:type="dxa"/>
          <w:cantSplit/>
        </w:trPr>
        <w:tc>
          <w:tcPr>
            <w:tcW w:w="9613" w:type="dxa"/>
            <w:gridSpan w:val="8"/>
            <w:vAlign w:val="center"/>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合计人民币（小写）：</w:t>
            </w:r>
          </w:p>
        </w:tc>
      </w:tr>
      <w:tr w:rsidR="001E0411" w:rsidRPr="00EC3560" w:rsidTr="00E574BA">
        <w:trPr>
          <w:gridAfter w:val="1"/>
          <w:wAfter w:w="15" w:type="dxa"/>
          <w:cantSplit/>
        </w:trPr>
        <w:tc>
          <w:tcPr>
            <w:tcW w:w="9613" w:type="dxa"/>
            <w:gridSpan w:val="8"/>
            <w:vAlign w:val="center"/>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合计人民币（大写）：</w:t>
            </w:r>
          </w:p>
        </w:tc>
      </w:tr>
      <w:tr w:rsidR="001E0411" w:rsidRPr="00EC3560" w:rsidTr="00E574BA">
        <w:trPr>
          <w:gridAfter w:val="1"/>
          <w:wAfter w:w="15" w:type="dxa"/>
          <w:cantSplit/>
          <w:trHeight w:val="2052"/>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一、质量要求和技术标准。供方提供的商品必须是全新的，完全符合国家有关技术标准，供方的质量保证及售后服务承诺如下：</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1、质保期限：</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2、保修范围：</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3、服务措施：</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4、质保期后服务：</w:t>
            </w:r>
          </w:p>
        </w:tc>
      </w:tr>
      <w:tr w:rsidR="001E0411" w:rsidRPr="00EC3560" w:rsidTr="00E574BA">
        <w:trPr>
          <w:gridAfter w:val="1"/>
          <w:wAfter w:w="15" w:type="dxa"/>
          <w:cantSplit/>
          <w:trHeight w:val="913"/>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lastRenderedPageBreak/>
              <w:t>二、随机备品、附件、工具数量及供应方法：</w:t>
            </w:r>
          </w:p>
        </w:tc>
      </w:tr>
      <w:tr w:rsidR="001E0411" w:rsidRPr="00EC3560" w:rsidTr="00E574BA">
        <w:trPr>
          <w:gridAfter w:val="1"/>
          <w:wAfter w:w="15" w:type="dxa"/>
          <w:cantSplit/>
          <w:trHeight w:val="751"/>
        </w:trPr>
        <w:tc>
          <w:tcPr>
            <w:tcW w:w="9613" w:type="dxa"/>
            <w:gridSpan w:val="8"/>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三、交提货方式：</w:t>
            </w:r>
          </w:p>
        </w:tc>
      </w:tr>
      <w:tr w:rsidR="001E0411" w:rsidRPr="00EC3560" w:rsidTr="00E574BA">
        <w:trPr>
          <w:trHeight w:val="1132"/>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四、验收标准、方法：</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如有异议，请于      日内提出。</w:t>
            </w:r>
          </w:p>
        </w:tc>
      </w:tr>
      <w:tr w:rsidR="001E0411" w:rsidRPr="00EC3560" w:rsidTr="00E574BA">
        <w:trPr>
          <w:trHeight w:val="1127"/>
        </w:trPr>
        <w:tc>
          <w:tcPr>
            <w:tcW w:w="9628" w:type="dxa"/>
            <w:gridSpan w:val="9"/>
          </w:tcPr>
          <w:p w:rsidR="001E0411" w:rsidRPr="00EC3560" w:rsidRDefault="001E0411" w:rsidP="001E0411">
            <w:pPr>
              <w:numPr>
                <w:ilvl w:val="0"/>
                <w:numId w:val="20"/>
              </w:num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付款方式：</w:t>
            </w:r>
          </w:p>
          <w:p w:rsidR="001E0411" w:rsidRPr="00EC3560" w:rsidRDefault="001E0411" w:rsidP="00E574BA">
            <w:pPr>
              <w:pStyle w:val="a6"/>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（按财政支付、采购人支付及支付方式等分别填列）</w:t>
            </w:r>
          </w:p>
        </w:tc>
      </w:tr>
      <w:tr w:rsidR="001E0411" w:rsidRPr="00EC3560" w:rsidTr="00E574BA">
        <w:trPr>
          <w:trHeight w:val="1127"/>
        </w:trPr>
        <w:tc>
          <w:tcPr>
            <w:tcW w:w="9628" w:type="dxa"/>
            <w:gridSpan w:val="9"/>
          </w:tcPr>
          <w:p w:rsidR="001E0411" w:rsidRPr="00EC3560" w:rsidRDefault="001E0411" w:rsidP="001E0411">
            <w:pPr>
              <w:numPr>
                <w:ilvl w:val="0"/>
                <w:numId w:val="20"/>
              </w:num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违约责任：</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按《合同法》、《政府采购法》执行，或按双方约定。</w:t>
            </w:r>
          </w:p>
        </w:tc>
      </w:tr>
      <w:tr w:rsidR="001E0411" w:rsidRPr="00EC3560" w:rsidTr="00E574BA">
        <w:trPr>
          <w:trHeight w:val="1691"/>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七、其他约定事项：</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竞争性磋商文件及其补遗书、响应文件和承诺是本合同不可分割的部分。</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本合同如发生争议由双方协商解决，协商不成向需方所在人民法院提请诉讼。</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本合同一式__份， 需方__份，供方__份，采购代理机构　份，财政部门1份，具同等法律效力。</w:t>
            </w:r>
          </w:p>
          <w:p w:rsidR="001E0411" w:rsidRPr="00EC3560" w:rsidRDefault="001E0411" w:rsidP="001E0411">
            <w:pPr>
              <w:numPr>
                <w:ilvl w:val="0"/>
                <w:numId w:val="19"/>
              </w:numPr>
              <w:tabs>
                <w:tab w:val="clear" w:pos="1644"/>
                <w:tab w:val="left" w:pos="360"/>
              </w:tabs>
              <w:spacing w:line="500" w:lineRule="exact"/>
              <w:ind w:left="360" w:hanging="360"/>
              <w:rPr>
                <w:rFonts w:ascii="方正仿宋_GBK" w:eastAsia="方正仿宋_GBK" w:hAnsi="宋体" w:cs="宋体"/>
                <w:kern w:val="0"/>
                <w:sz w:val="24"/>
              </w:rPr>
            </w:pPr>
            <w:r w:rsidRPr="00EC3560">
              <w:rPr>
                <w:rFonts w:ascii="方正仿宋_GBK" w:eastAsia="方正仿宋_GBK" w:hAnsi="宋体" w:cs="宋体" w:hint="eastAsia"/>
                <w:kern w:val="0"/>
                <w:sz w:val="24"/>
              </w:rPr>
              <w:t>其他：</w:t>
            </w:r>
          </w:p>
        </w:tc>
      </w:tr>
      <w:tr w:rsidR="001E0411" w:rsidRPr="00EC3560" w:rsidTr="00E574BA">
        <w:trPr>
          <w:trHeight w:val="4488"/>
        </w:trPr>
        <w:tc>
          <w:tcPr>
            <w:tcW w:w="3071" w:type="dxa"/>
            <w:gridSpan w:val="2"/>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需方：</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地址：</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联系电话：</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tc>
        <w:tc>
          <w:tcPr>
            <w:tcW w:w="2991" w:type="dxa"/>
            <w:gridSpan w:val="4"/>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供方：</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地址：</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电话：</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传真：</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开户银行：</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账号：</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t>（本栏请用计算机打印以便于准确付款）</w:t>
            </w:r>
          </w:p>
        </w:tc>
        <w:tc>
          <w:tcPr>
            <w:tcW w:w="3566" w:type="dxa"/>
            <w:gridSpan w:val="3"/>
          </w:tcPr>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采购代理机构： 重庆市政府采购中心</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地址：重庆市江北区五里店五简路2号重庆咨询大厦A栋</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电话：</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传真：</w:t>
            </w:r>
          </w:p>
          <w:p w:rsidR="001E0411" w:rsidRPr="00EC3560" w:rsidRDefault="001E0411" w:rsidP="00E574BA">
            <w:pPr>
              <w:widowControl/>
              <w:spacing w:line="500" w:lineRule="exact"/>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授权代表：</w:t>
            </w:r>
          </w:p>
          <w:p w:rsidR="001E0411" w:rsidRPr="00EC3560" w:rsidRDefault="001E0411" w:rsidP="00E574BA">
            <w:pPr>
              <w:widowControl/>
              <w:spacing w:line="500" w:lineRule="exact"/>
              <w:jc w:val="left"/>
              <w:rPr>
                <w:rFonts w:ascii="方正仿宋_GBK" w:eastAsia="方正仿宋_GBK" w:hAnsi="宋体" w:cs="宋体"/>
                <w:kern w:val="0"/>
                <w:sz w:val="24"/>
              </w:rPr>
            </w:pPr>
          </w:p>
          <w:p w:rsidR="001E0411" w:rsidRPr="00EC3560" w:rsidRDefault="001E0411" w:rsidP="00E574BA">
            <w:pPr>
              <w:widowControl/>
              <w:spacing w:line="500" w:lineRule="exact"/>
              <w:jc w:val="left"/>
              <w:rPr>
                <w:rFonts w:ascii="方正仿宋_GBK" w:eastAsia="方正仿宋_GBK" w:hAnsi="宋体" w:cs="宋体"/>
                <w:kern w:val="0"/>
                <w:sz w:val="24"/>
              </w:rPr>
            </w:pPr>
          </w:p>
          <w:p w:rsidR="001E0411" w:rsidRPr="00EC3560" w:rsidRDefault="001E0411" w:rsidP="00E574BA">
            <w:pPr>
              <w:spacing w:line="500" w:lineRule="exact"/>
              <w:rPr>
                <w:rFonts w:ascii="方正仿宋_GBK" w:eastAsia="方正仿宋_GBK" w:hAnsi="宋体" w:cs="宋体"/>
                <w:kern w:val="0"/>
                <w:sz w:val="24"/>
              </w:rPr>
            </w:pPr>
          </w:p>
        </w:tc>
      </w:tr>
      <w:tr w:rsidR="001E0411" w:rsidRPr="00EC3560" w:rsidTr="00F044CE">
        <w:trPr>
          <w:trHeight w:val="843"/>
        </w:trPr>
        <w:tc>
          <w:tcPr>
            <w:tcW w:w="9628" w:type="dxa"/>
            <w:gridSpan w:val="9"/>
          </w:tcPr>
          <w:p w:rsidR="001E0411" w:rsidRPr="00EC3560" w:rsidRDefault="001E0411" w:rsidP="00E574BA">
            <w:pPr>
              <w:spacing w:line="500" w:lineRule="exact"/>
              <w:rPr>
                <w:rFonts w:ascii="方正仿宋_GBK" w:eastAsia="方正仿宋_GBK" w:hAnsi="宋体" w:cs="宋体"/>
                <w:kern w:val="0"/>
                <w:sz w:val="24"/>
              </w:rPr>
            </w:pPr>
            <w:r w:rsidRPr="00EC3560">
              <w:rPr>
                <w:rFonts w:ascii="方正仿宋_GBK" w:eastAsia="方正仿宋_GBK" w:hAnsi="宋体" w:cs="宋体" w:hint="eastAsia"/>
                <w:kern w:val="0"/>
                <w:sz w:val="24"/>
              </w:rPr>
              <w:lastRenderedPageBreak/>
              <w:t>备注：</w:t>
            </w:r>
          </w:p>
          <w:p w:rsidR="001E0411" w:rsidRPr="00EC3560" w:rsidRDefault="001E0411" w:rsidP="00E574BA">
            <w:pPr>
              <w:spacing w:line="500" w:lineRule="exact"/>
              <w:rPr>
                <w:rFonts w:ascii="方正仿宋_GBK" w:eastAsia="方正仿宋_GBK" w:hAnsi="宋体" w:cs="宋体"/>
                <w:kern w:val="0"/>
                <w:sz w:val="24"/>
              </w:rPr>
            </w:pPr>
          </w:p>
        </w:tc>
      </w:tr>
    </w:tbl>
    <w:p w:rsidR="001E0411" w:rsidRPr="00EC3560" w:rsidRDefault="001E0411" w:rsidP="001E0411">
      <w:pPr>
        <w:rPr>
          <w:rFonts w:ascii="方正仿宋_GBK" w:eastAsia="方正仿宋_GBK" w:hAnsi="宋体" w:cs="宋体"/>
          <w:kern w:val="0"/>
          <w:sz w:val="24"/>
        </w:rPr>
      </w:pPr>
      <w:r w:rsidRPr="00EC3560">
        <w:rPr>
          <w:rFonts w:ascii="方正仿宋_GBK" w:eastAsia="方正仿宋_GBK" w:hAnsi="宋体" w:cs="宋体" w:hint="eastAsia"/>
          <w:kern w:val="0"/>
          <w:sz w:val="24"/>
        </w:rPr>
        <w:t>签约时间：           年   月   日      签约地点：</w:t>
      </w:r>
    </w:p>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一、资质文件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（一）营业执照副本复印件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（二）税务登记证副本复印件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 xml:space="preserve">    （三）组织机构代码证副本复印件</w:t>
      </w:r>
    </w:p>
    <w:p w:rsidR="001E0411" w:rsidRPr="00EC3560" w:rsidRDefault="001E0411" w:rsidP="00EC3560">
      <w:pPr>
        <w:spacing w:line="360" w:lineRule="auto"/>
        <w:jc w:val="left"/>
        <w:rPr>
          <w:rFonts w:ascii="方正仿宋_GBK" w:eastAsia="方正仿宋_GBK" w:hAnsi="宋体" w:cs="宋体"/>
          <w:kern w:val="0"/>
          <w:sz w:val="24"/>
        </w:rPr>
      </w:pPr>
      <w:r w:rsidRPr="00EC3560">
        <w:rPr>
          <w:rFonts w:ascii="方正仿宋_GBK" w:eastAsia="方正仿宋_GBK" w:hAnsi="宋体" w:cs="宋体" w:hint="eastAsia"/>
          <w:kern w:val="0"/>
          <w:sz w:val="24"/>
        </w:rPr>
        <w:t>（已通过三证合一的企业只须提供营业执照副本复印件）</w:t>
      </w:r>
    </w:p>
    <w:p w:rsidR="001E0411" w:rsidRDefault="001E0411" w:rsidP="00EC3560">
      <w:pPr>
        <w:spacing w:line="360" w:lineRule="auto"/>
        <w:ind w:firstLineChars="200" w:firstLine="480"/>
        <w:jc w:val="left"/>
      </w:pPr>
      <w:r w:rsidRPr="00EC3560">
        <w:rPr>
          <w:rFonts w:ascii="方正仿宋_GBK" w:eastAsia="方正仿宋_GBK" w:hAnsi="宋体" w:cs="宋体" w:hint="eastAsia"/>
          <w:kern w:val="0"/>
          <w:sz w:val="24"/>
        </w:rPr>
        <w:t>（四）法定代表人授权</w:t>
      </w:r>
      <w:r>
        <w:rPr>
          <w:rFonts w:hint="eastAsia"/>
        </w:rPr>
        <w:t>委托书</w:t>
      </w:r>
    </w:p>
    <w:p w:rsidR="001E0411" w:rsidRDefault="001E0411" w:rsidP="00EC3560">
      <w:pPr>
        <w:spacing w:line="360" w:lineRule="auto"/>
        <w:jc w:val="left"/>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EC3560">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EC3560">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4F" w:rsidRDefault="0062604F" w:rsidP="004538CF">
      <w:r>
        <w:separator/>
      </w:r>
    </w:p>
  </w:endnote>
  <w:endnote w:type="continuationSeparator" w:id="0">
    <w:p w:rsidR="0062604F" w:rsidRDefault="0062604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4079D5">
    <w:pPr>
      <w:pStyle w:val="a7"/>
      <w:framePr w:h="0" w:wrap="around" w:vAnchor="text" w:hAnchor="margin" w:xAlign="center" w:y="1"/>
      <w:rPr>
        <w:rStyle w:val="aa"/>
      </w:rPr>
    </w:pPr>
    <w:r>
      <w:fldChar w:fldCharType="begin"/>
    </w:r>
    <w:r w:rsidR="0089438F">
      <w:rPr>
        <w:rStyle w:val="aa"/>
      </w:rPr>
      <w:instrText xml:space="preserve">PAGE  </w:instrText>
    </w:r>
    <w:r>
      <w:fldChar w:fldCharType="end"/>
    </w:r>
  </w:p>
  <w:p w:rsidR="0089438F" w:rsidRDefault="008943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4079D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9438F">
      <w:rPr>
        <w:rStyle w:val="aa"/>
        <w:rFonts w:ascii="宋体"/>
        <w:sz w:val="21"/>
        <w:szCs w:val="21"/>
      </w:rPr>
      <w:instrText xml:space="preserve">PAGE  </w:instrText>
    </w:r>
    <w:r>
      <w:rPr>
        <w:rFonts w:ascii="宋体"/>
        <w:sz w:val="21"/>
        <w:szCs w:val="21"/>
      </w:rPr>
      <w:fldChar w:fldCharType="separate"/>
    </w:r>
    <w:r w:rsidR="00AC6748">
      <w:rPr>
        <w:rStyle w:val="aa"/>
        <w:rFonts w:ascii="宋体"/>
        <w:noProof/>
        <w:sz w:val="21"/>
        <w:szCs w:val="21"/>
      </w:rPr>
      <w:t>- 4 -</w:t>
    </w:r>
    <w:r>
      <w:rPr>
        <w:rFonts w:ascii="宋体"/>
        <w:sz w:val="21"/>
        <w:szCs w:val="21"/>
      </w:rPr>
      <w:fldChar w:fldCharType="end"/>
    </w:r>
  </w:p>
  <w:p w:rsidR="0089438F" w:rsidRDefault="008943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89438F">
    <w:pPr>
      <w:pStyle w:val="a7"/>
      <w:framePr w:h="0" w:wrap="around" w:vAnchor="text" w:hAnchor="margin" w:xAlign="center" w:y="1"/>
      <w:rPr>
        <w:rStyle w:val="aa"/>
      </w:rPr>
    </w:pPr>
  </w:p>
  <w:p w:rsidR="0089438F" w:rsidRDefault="0089438F">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4079D5">
    <w:pPr>
      <w:pStyle w:val="a7"/>
      <w:framePr w:h="0" w:wrap="around" w:vAnchor="text" w:hAnchor="margin" w:xAlign="center" w:y="1"/>
      <w:rPr>
        <w:rStyle w:val="aa"/>
      </w:rPr>
    </w:pPr>
    <w:r>
      <w:fldChar w:fldCharType="begin"/>
    </w:r>
    <w:r w:rsidR="0089438F">
      <w:rPr>
        <w:rStyle w:val="aa"/>
      </w:rPr>
      <w:instrText xml:space="preserve">PAGE  </w:instrText>
    </w:r>
    <w:r>
      <w:fldChar w:fldCharType="end"/>
    </w:r>
  </w:p>
  <w:p w:rsidR="0089438F" w:rsidRDefault="0089438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4079D5">
    <w:pPr>
      <w:pStyle w:val="a7"/>
      <w:jc w:val="center"/>
      <w:rPr>
        <w:rFonts w:ascii="宋体" w:hAnsi="宋体"/>
        <w:sz w:val="21"/>
        <w:szCs w:val="21"/>
      </w:rPr>
    </w:pPr>
    <w:r>
      <w:rPr>
        <w:rFonts w:ascii="宋体" w:hAnsi="宋体"/>
        <w:sz w:val="21"/>
        <w:szCs w:val="21"/>
      </w:rPr>
      <w:fldChar w:fldCharType="begin"/>
    </w:r>
    <w:r w:rsidR="0089438F">
      <w:rPr>
        <w:rStyle w:val="aa"/>
        <w:rFonts w:ascii="宋体" w:hAnsi="宋体"/>
        <w:sz w:val="21"/>
        <w:szCs w:val="21"/>
      </w:rPr>
      <w:instrText xml:space="preserve"> PAGE </w:instrText>
    </w:r>
    <w:r>
      <w:rPr>
        <w:rFonts w:ascii="宋体" w:hAnsi="宋体"/>
        <w:sz w:val="21"/>
        <w:szCs w:val="21"/>
      </w:rPr>
      <w:fldChar w:fldCharType="separate"/>
    </w:r>
    <w:r w:rsidR="001D66F9">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4079D5">
    <w:pPr>
      <w:pStyle w:val="a7"/>
      <w:jc w:val="center"/>
    </w:pPr>
    <w:fldSimple w:instr=" PAGE   \* MERGEFORMAT ">
      <w:r w:rsidR="001D66F9" w:rsidRPr="001D66F9">
        <w:rPr>
          <w:noProof/>
          <w:lang w:val="zh-CN"/>
        </w:rPr>
        <w:t>27</w:t>
      </w:r>
    </w:fldSimple>
  </w:p>
  <w:p w:rsidR="0089438F" w:rsidRDefault="008943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4F" w:rsidRDefault="0062604F" w:rsidP="004538CF">
      <w:r>
        <w:separator/>
      </w:r>
    </w:p>
  </w:footnote>
  <w:footnote w:type="continuationSeparator" w:id="0">
    <w:p w:rsidR="0062604F" w:rsidRDefault="0062604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8F" w:rsidRDefault="0089438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9645D4"/>
    <w:multiLevelType w:val="hybridMultilevel"/>
    <w:tmpl w:val="2C4E3748"/>
    <w:lvl w:ilvl="0" w:tplc="16DC3AF4">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21A86753"/>
    <w:multiLevelType w:val="hybridMultilevel"/>
    <w:tmpl w:val="A796C58C"/>
    <w:lvl w:ilvl="0" w:tplc="E710ED1A">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BEE325E"/>
    <w:multiLevelType w:val="hybridMultilevel"/>
    <w:tmpl w:val="742AD0D0"/>
    <w:lvl w:ilvl="0" w:tplc="CDB43130">
      <w:start w:val="5"/>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FE2101"/>
    <w:multiLevelType w:val="hybridMultilevel"/>
    <w:tmpl w:val="94F87250"/>
    <w:lvl w:ilvl="0" w:tplc="C3B46ED0">
      <w:start w:val="3"/>
      <w:numFmt w:val="decimalFullWidth"/>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1"/>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5"/>
  </w:num>
  <w:num w:numId="18">
    <w:abstractNumId w:val="16"/>
  </w:num>
  <w:num w:numId="19">
    <w:abstractNumId w:val="3"/>
  </w:num>
  <w:num w:numId="20">
    <w:abstractNumId w:val="1"/>
  </w:num>
  <w:num w:numId="21">
    <w:abstractNumId w:val="20"/>
  </w:num>
  <w:num w:numId="22">
    <w:abstractNumId w:val="10"/>
  </w:num>
  <w:num w:numId="23">
    <w:abstractNumId w:val="7"/>
  </w:num>
  <w:num w:numId="24">
    <w:abstractNumId w:val="24"/>
  </w:num>
  <w:num w:numId="25">
    <w:abstractNumId w:val="26"/>
  </w:num>
  <w:num w:numId="26">
    <w:abstractNumId w:val="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26C5A"/>
    <w:rsid w:val="00036E47"/>
    <w:rsid w:val="00037EB2"/>
    <w:rsid w:val="000469B1"/>
    <w:rsid w:val="00047BE0"/>
    <w:rsid w:val="00060DFD"/>
    <w:rsid w:val="00061C66"/>
    <w:rsid w:val="00077232"/>
    <w:rsid w:val="00085B85"/>
    <w:rsid w:val="00097BFE"/>
    <w:rsid w:val="000A4061"/>
    <w:rsid w:val="000B5828"/>
    <w:rsid w:val="000C29FC"/>
    <w:rsid w:val="000F05B0"/>
    <w:rsid w:val="001062FA"/>
    <w:rsid w:val="0012215E"/>
    <w:rsid w:val="00151223"/>
    <w:rsid w:val="00154C30"/>
    <w:rsid w:val="00155CD4"/>
    <w:rsid w:val="001759C7"/>
    <w:rsid w:val="00184391"/>
    <w:rsid w:val="00186248"/>
    <w:rsid w:val="001937E2"/>
    <w:rsid w:val="001A1C49"/>
    <w:rsid w:val="001B6DAF"/>
    <w:rsid w:val="001C0542"/>
    <w:rsid w:val="001C5BB7"/>
    <w:rsid w:val="001D5C07"/>
    <w:rsid w:val="001D66F9"/>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734BF"/>
    <w:rsid w:val="00281D13"/>
    <w:rsid w:val="00281D85"/>
    <w:rsid w:val="00281DB4"/>
    <w:rsid w:val="0028332F"/>
    <w:rsid w:val="002852BC"/>
    <w:rsid w:val="002A15E5"/>
    <w:rsid w:val="002A5DBD"/>
    <w:rsid w:val="002A634F"/>
    <w:rsid w:val="002B1439"/>
    <w:rsid w:val="002B3652"/>
    <w:rsid w:val="002D158D"/>
    <w:rsid w:val="002E3E84"/>
    <w:rsid w:val="002F1E18"/>
    <w:rsid w:val="002F3D0D"/>
    <w:rsid w:val="002F68FB"/>
    <w:rsid w:val="00310E75"/>
    <w:rsid w:val="00316661"/>
    <w:rsid w:val="00322724"/>
    <w:rsid w:val="00324DAB"/>
    <w:rsid w:val="0033093D"/>
    <w:rsid w:val="00330E97"/>
    <w:rsid w:val="003353E4"/>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0854"/>
    <w:rsid w:val="003E571F"/>
    <w:rsid w:val="003F3BE4"/>
    <w:rsid w:val="004018F4"/>
    <w:rsid w:val="004061D0"/>
    <w:rsid w:val="004079D5"/>
    <w:rsid w:val="0041205F"/>
    <w:rsid w:val="004147E8"/>
    <w:rsid w:val="00415419"/>
    <w:rsid w:val="00416B77"/>
    <w:rsid w:val="004234E1"/>
    <w:rsid w:val="004268C2"/>
    <w:rsid w:val="0043037B"/>
    <w:rsid w:val="004406D1"/>
    <w:rsid w:val="004416D9"/>
    <w:rsid w:val="0044542C"/>
    <w:rsid w:val="004538CF"/>
    <w:rsid w:val="00454DC0"/>
    <w:rsid w:val="004619F1"/>
    <w:rsid w:val="00462C0C"/>
    <w:rsid w:val="004867DE"/>
    <w:rsid w:val="00490B79"/>
    <w:rsid w:val="00494EDA"/>
    <w:rsid w:val="00495C38"/>
    <w:rsid w:val="004A3580"/>
    <w:rsid w:val="004A4919"/>
    <w:rsid w:val="004A7662"/>
    <w:rsid w:val="004B5A6E"/>
    <w:rsid w:val="004C18E7"/>
    <w:rsid w:val="004E6264"/>
    <w:rsid w:val="004F04B9"/>
    <w:rsid w:val="0050279F"/>
    <w:rsid w:val="00504FE9"/>
    <w:rsid w:val="00510FF4"/>
    <w:rsid w:val="005171F4"/>
    <w:rsid w:val="005177C5"/>
    <w:rsid w:val="0052275D"/>
    <w:rsid w:val="005242B0"/>
    <w:rsid w:val="00526A6F"/>
    <w:rsid w:val="00541A9B"/>
    <w:rsid w:val="00544D4F"/>
    <w:rsid w:val="00553013"/>
    <w:rsid w:val="00553033"/>
    <w:rsid w:val="00572CF6"/>
    <w:rsid w:val="005732FF"/>
    <w:rsid w:val="005948FC"/>
    <w:rsid w:val="005B19FA"/>
    <w:rsid w:val="005B3BC7"/>
    <w:rsid w:val="005C36DB"/>
    <w:rsid w:val="005D3ED6"/>
    <w:rsid w:val="005F04A3"/>
    <w:rsid w:val="006068B1"/>
    <w:rsid w:val="00621605"/>
    <w:rsid w:val="00623F41"/>
    <w:rsid w:val="0062604F"/>
    <w:rsid w:val="0062684D"/>
    <w:rsid w:val="00636A10"/>
    <w:rsid w:val="00653FEF"/>
    <w:rsid w:val="00656628"/>
    <w:rsid w:val="00667EE0"/>
    <w:rsid w:val="00670662"/>
    <w:rsid w:val="00670670"/>
    <w:rsid w:val="00670925"/>
    <w:rsid w:val="00671D3E"/>
    <w:rsid w:val="00681EA2"/>
    <w:rsid w:val="006960BA"/>
    <w:rsid w:val="006A2EAE"/>
    <w:rsid w:val="006B4345"/>
    <w:rsid w:val="006B54C4"/>
    <w:rsid w:val="006B6CAC"/>
    <w:rsid w:val="006C0B18"/>
    <w:rsid w:val="006C1992"/>
    <w:rsid w:val="006C5282"/>
    <w:rsid w:val="006D40DE"/>
    <w:rsid w:val="006D73A7"/>
    <w:rsid w:val="007016B9"/>
    <w:rsid w:val="007076F6"/>
    <w:rsid w:val="0071196D"/>
    <w:rsid w:val="00715BE4"/>
    <w:rsid w:val="00723C26"/>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438F"/>
    <w:rsid w:val="008955D9"/>
    <w:rsid w:val="00896376"/>
    <w:rsid w:val="008A016D"/>
    <w:rsid w:val="008A2E4F"/>
    <w:rsid w:val="008A603A"/>
    <w:rsid w:val="008B55C6"/>
    <w:rsid w:val="008C1364"/>
    <w:rsid w:val="008C3681"/>
    <w:rsid w:val="008C7A4E"/>
    <w:rsid w:val="008E435A"/>
    <w:rsid w:val="008E5856"/>
    <w:rsid w:val="008F33DA"/>
    <w:rsid w:val="008F66D7"/>
    <w:rsid w:val="009214BA"/>
    <w:rsid w:val="00922C2C"/>
    <w:rsid w:val="00927DF5"/>
    <w:rsid w:val="0093138D"/>
    <w:rsid w:val="00953E33"/>
    <w:rsid w:val="00962273"/>
    <w:rsid w:val="00963798"/>
    <w:rsid w:val="00967915"/>
    <w:rsid w:val="009850BD"/>
    <w:rsid w:val="009918DF"/>
    <w:rsid w:val="009955F2"/>
    <w:rsid w:val="0099658F"/>
    <w:rsid w:val="009979DD"/>
    <w:rsid w:val="009A0C58"/>
    <w:rsid w:val="009A2E76"/>
    <w:rsid w:val="009A78CF"/>
    <w:rsid w:val="009B188E"/>
    <w:rsid w:val="009B4E7E"/>
    <w:rsid w:val="009B69B0"/>
    <w:rsid w:val="009B7722"/>
    <w:rsid w:val="009C5180"/>
    <w:rsid w:val="009D3EDB"/>
    <w:rsid w:val="009D4C13"/>
    <w:rsid w:val="009E2780"/>
    <w:rsid w:val="009E3D06"/>
    <w:rsid w:val="009E597C"/>
    <w:rsid w:val="009E67C8"/>
    <w:rsid w:val="009E713F"/>
    <w:rsid w:val="009F1C83"/>
    <w:rsid w:val="00A21906"/>
    <w:rsid w:val="00A24923"/>
    <w:rsid w:val="00A27B8E"/>
    <w:rsid w:val="00A27C56"/>
    <w:rsid w:val="00A45704"/>
    <w:rsid w:val="00A56B18"/>
    <w:rsid w:val="00A77AF5"/>
    <w:rsid w:val="00A956A6"/>
    <w:rsid w:val="00A97782"/>
    <w:rsid w:val="00AA45C0"/>
    <w:rsid w:val="00AB0F16"/>
    <w:rsid w:val="00AB6013"/>
    <w:rsid w:val="00AC6748"/>
    <w:rsid w:val="00AE26B5"/>
    <w:rsid w:val="00B13616"/>
    <w:rsid w:val="00B14C98"/>
    <w:rsid w:val="00B3592D"/>
    <w:rsid w:val="00B42AC4"/>
    <w:rsid w:val="00B54096"/>
    <w:rsid w:val="00B54278"/>
    <w:rsid w:val="00B609C8"/>
    <w:rsid w:val="00B61700"/>
    <w:rsid w:val="00B624C8"/>
    <w:rsid w:val="00B6673E"/>
    <w:rsid w:val="00B775D4"/>
    <w:rsid w:val="00BA585C"/>
    <w:rsid w:val="00BC2E7C"/>
    <w:rsid w:val="00BD3F48"/>
    <w:rsid w:val="00BE507A"/>
    <w:rsid w:val="00BF0395"/>
    <w:rsid w:val="00BF6E96"/>
    <w:rsid w:val="00C035E3"/>
    <w:rsid w:val="00C03B95"/>
    <w:rsid w:val="00C054DC"/>
    <w:rsid w:val="00C16A6F"/>
    <w:rsid w:val="00C24ED4"/>
    <w:rsid w:val="00C2658F"/>
    <w:rsid w:val="00C351EC"/>
    <w:rsid w:val="00C612B5"/>
    <w:rsid w:val="00C65EB4"/>
    <w:rsid w:val="00C744FF"/>
    <w:rsid w:val="00C75211"/>
    <w:rsid w:val="00C81B8F"/>
    <w:rsid w:val="00C84DDD"/>
    <w:rsid w:val="00C93CF1"/>
    <w:rsid w:val="00CC267D"/>
    <w:rsid w:val="00CC533E"/>
    <w:rsid w:val="00CF0E76"/>
    <w:rsid w:val="00CF26C0"/>
    <w:rsid w:val="00CF741A"/>
    <w:rsid w:val="00D14563"/>
    <w:rsid w:val="00D1619F"/>
    <w:rsid w:val="00D21E6C"/>
    <w:rsid w:val="00D22215"/>
    <w:rsid w:val="00D23DBF"/>
    <w:rsid w:val="00D25B3F"/>
    <w:rsid w:val="00D30DAC"/>
    <w:rsid w:val="00D335F0"/>
    <w:rsid w:val="00D34504"/>
    <w:rsid w:val="00D35105"/>
    <w:rsid w:val="00D351A9"/>
    <w:rsid w:val="00D354F2"/>
    <w:rsid w:val="00D41DAC"/>
    <w:rsid w:val="00D651B1"/>
    <w:rsid w:val="00D717D6"/>
    <w:rsid w:val="00D86E24"/>
    <w:rsid w:val="00D87C48"/>
    <w:rsid w:val="00D90068"/>
    <w:rsid w:val="00D940E7"/>
    <w:rsid w:val="00DA00C1"/>
    <w:rsid w:val="00DB35EE"/>
    <w:rsid w:val="00DC1004"/>
    <w:rsid w:val="00DC156B"/>
    <w:rsid w:val="00DC31FE"/>
    <w:rsid w:val="00DE183D"/>
    <w:rsid w:val="00DE571A"/>
    <w:rsid w:val="00DE6BDE"/>
    <w:rsid w:val="00DF5DD2"/>
    <w:rsid w:val="00DF63AF"/>
    <w:rsid w:val="00E05B60"/>
    <w:rsid w:val="00E06EE6"/>
    <w:rsid w:val="00E07941"/>
    <w:rsid w:val="00E10D67"/>
    <w:rsid w:val="00E259AB"/>
    <w:rsid w:val="00E34F8B"/>
    <w:rsid w:val="00E45AFC"/>
    <w:rsid w:val="00E45F57"/>
    <w:rsid w:val="00E54A0E"/>
    <w:rsid w:val="00E553B1"/>
    <w:rsid w:val="00E5617C"/>
    <w:rsid w:val="00E574BA"/>
    <w:rsid w:val="00E6737E"/>
    <w:rsid w:val="00E9059E"/>
    <w:rsid w:val="00E93462"/>
    <w:rsid w:val="00EA0473"/>
    <w:rsid w:val="00EA7555"/>
    <w:rsid w:val="00EB5F76"/>
    <w:rsid w:val="00EB6926"/>
    <w:rsid w:val="00EC342B"/>
    <w:rsid w:val="00EC3560"/>
    <w:rsid w:val="00ED0183"/>
    <w:rsid w:val="00ED0776"/>
    <w:rsid w:val="00ED1A2E"/>
    <w:rsid w:val="00ED3309"/>
    <w:rsid w:val="00EE36A4"/>
    <w:rsid w:val="00EE44FF"/>
    <w:rsid w:val="00EE510B"/>
    <w:rsid w:val="00EF3B04"/>
    <w:rsid w:val="00F044CE"/>
    <w:rsid w:val="00F06131"/>
    <w:rsid w:val="00F11B2F"/>
    <w:rsid w:val="00F13C97"/>
    <w:rsid w:val="00F32A45"/>
    <w:rsid w:val="00F33129"/>
    <w:rsid w:val="00F52C45"/>
    <w:rsid w:val="00F62AE3"/>
    <w:rsid w:val="00F656FF"/>
    <w:rsid w:val="00F7378F"/>
    <w:rsid w:val="00F8483B"/>
    <w:rsid w:val="00F856CA"/>
    <w:rsid w:val="00F97822"/>
    <w:rsid w:val="00FA621D"/>
    <w:rsid w:val="00FB2B35"/>
    <w:rsid w:val="00FC19CB"/>
    <w:rsid w:val="00FD09FA"/>
    <w:rsid w:val="00FE4686"/>
    <w:rsid w:val="00FE47C7"/>
    <w:rsid w:val="00FE501F"/>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666176001">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C02DA-6D39-48DF-A96C-E6BDF3D5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2535</Words>
  <Characters>14456</Characters>
  <Application>Microsoft Office Word</Application>
  <DocSecurity>0</DocSecurity>
  <Lines>120</Lines>
  <Paragraphs>33</Paragraphs>
  <ScaleCrop>false</ScaleCrop>
  <Company>微软中国</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2018-03-02T03:07:00Z</dcterms:created>
  <dcterms:modified xsi:type="dcterms:W3CDTF">2018-03-02T03:07:00Z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