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BF6E96" w:rsidRDefault="001E0411" w:rsidP="00FF4F29">
      <w:pPr>
        <w:spacing w:line="700" w:lineRule="exact"/>
        <w:ind w:firstLineChars="486" w:firstLine="1750"/>
        <w:rPr>
          <w:rFonts w:ascii="宋体" w:hAnsi="宋体" w:hint="eastAsia"/>
          <w:color w:val="FF0000"/>
          <w:sz w:val="36"/>
          <w:szCs w:val="30"/>
        </w:rPr>
      </w:pPr>
      <w:r w:rsidRPr="009318B0">
        <w:rPr>
          <w:rFonts w:ascii="宋体" w:hAnsi="宋体" w:hint="eastAsia"/>
          <w:color w:val="FF0000"/>
          <w:sz w:val="36"/>
          <w:szCs w:val="30"/>
        </w:rPr>
        <w:t>采购计划编号：</w:t>
      </w:r>
      <w:r w:rsidR="00415419" w:rsidRPr="000A4061">
        <w:rPr>
          <w:rFonts w:ascii="宋体" w:hAnsi="宋体"/>
          <w:color w:val="FF0000"/>
          <w:sz w:val="36"/>
          <w:szCs w:val="30"/>
        </w:rPr>
        <w:t xml:space="preserve"> </w:t>
      </w:r>
      <w:r w:rsidR="00BF6E96" w:rsidRPr="00BF6E96">
        <w:rPr>
          <w:rFonts w:ascii="宋体" w:hAnsi="宋体"/>
          <w:color w:val="FF0000"/>
          <w:sz w:val="36"/>
          <w:szCs w:val="30"/>
        </w:rPr>
        <w:t>2017006</w:t>
      </w:r>
      <w:r w:rsidR="009B7A31">
        <w:rPr>
          <w:rFonts w:ascii="宋体" w:hAnsi="宋体" w:hint="eastAsia"/>
          <w:color w:val="FF0000"/>
          <w:sz w:val="36"/>
          <w:szCs w:val="30"/>
        </w:rPr>
        <w:t>2</w:t>
      </w:r>
    </w:p>
    <w:p w:rsidR="001E0411" w:rsidRPr="009318B0" w:rsidRDefault="001E0411" w:rsidP="00BF6E96">
      <w:pPr>
        <w:spacing w:line="700" w:lineRule="exact"/>
        <w:ind w:firstLineChars="486" w:firstLine="1750"/>
        <w:rPr>
          <w:rFonts w:ascii="宋体" w:hAnsi="宋体"/>
          <w:b/>
          <w:sz w:val="30"/>
          <w:szCs w:val="30"/>
        </w:rPr>
      </w:pPr>
      <w:r w:rsidRPr="009318B0">
        <w:rPr>
          <w:rFonts w:ascii="宋体" w:hAnsi="宋体" w:hint="eastAsia"/>
          <w:color w:val="FF0000"/>
          <w:sz w:val="36"/>
          <w:szCs w:val="30"/>
        </w:rPr>
        <w:t>项目名称：</w:t>
      </w:r>
      <w:r w:rsidR="009B7A31" w:rsidRPr="009B7A31">
        <w:rPr>
          <w:rFonts w:hint="eastAsia"/>
          <w:color w:val="FF0000"/>
          <w:sz w:val="36"/>
          <w:szCs w:val="36"/>
        </w:rPr>
        <w:t>办公及卫生用品定点采购</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F856CA">
        <w:rPr>
          <w:rFonts w:ascii="宋体" w:hAnsi="宋体" w:hint="eastAsia"/>
          <w:sz w:val="48"/>
          <w:szCs w:val="32"/>
        </w:rPr>
        <w:t>七</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221626" w:rsidP="001E0411">
      <w:pPr>
        <w:pStyle w:val="10"/>
        <w:tabs>
          <w:tab w:val="right" w:leader="dot" w:pos="8306"/>
        </w:tabs>
        <w:spacing w:line="480" w:lineRule="auto"/>
        <w:rPr>
          <w:rFonts w:ascii="宋体" w:hAnsi="宋体"/>
          <w:szCs w:val="22"/>
          <w:lang w:eastAsia="en-US" w:bidi="en-US"/>
        </w:rPr>
      </w:pPr>
      <w:r w:rsidRPr="00221626">
        <w:rPr>
          <w:rFonts w:ascii="宋体" w:hAnsi="宋体" w:hint="eastAsia"/>
        </w:rPr>
        <w:fldChar w:fldCharType="begin"/>
      </w:r>
      <w:r w:rsidR="001E0411" w:rsidRPr="009318B0">
        <w:rPr>
          <w:rFonts w:ascii="宋体" w:hAnsi="宋体" w:hint="eastAsia"/>
        </w:rPr>
        <w:instrText xml:space="preserve">TOC \o "1-2" \h \u </w:instrText>
      </w:r>
      <w:r w:rsidRPr="00221626">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221626"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221626"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221626"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9</w:t>
        </w:r>
      </w:hyperlink>
    </w:p>
    <w:p w:rsidR="001E0411" w:rsidRPr="009318B0" w:rsidRDefault="00221626"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221626"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221626"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221626"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9318B0">
        <w:rPr>
          <w:rFonts w:ascii="宋体" w:hAnsi="宋体" w:hint="eastAsia"/>
          <w:b/>
          <w:sz w:val="24"/>
        </w:rPr>
        <w:t>重庆市职业病防治院</w:t>
      </w:r>
      <w:r w:rsidR="009B7A31" w:rsidRPr="009B7A31">
        <w:rPr>
          <w:rFonts w:hint="eastAsia"/>
          <w:color w:val="FF0000"/>
          <w:sz w:val="36"/>
          <w:szCs w:val="36"/>
        </w:rPr>
        <w:t>办公及卫生用品定点采购</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541A9B"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541A9B" w:rsidRPr="009318B0" w:rsidRDefault="00415419" w:rsidP="00E574BA">
            <w:pPr>
              <w:widowControl/>
              <w:jc w:val="center"/>
              <w:rPr>
                <w:rFonts w:ascii="宋体" w:hAnsi="宋体" w:cs="宋体"/>
                <w:kern w:val="0"/>
              </w:rPr>
            </w:pPr>
            <w:r>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541A9B" w:rsidRPr="003B216F" w:rsidRDefault="009B7A31" w:rsidP="00E574BA">
            <w:pPr>
              <w:widowControl/>
              <w:jc w:val="center"/>
              <w:rPr>
                <w:color w:val="FF0000"/>
                <w:sz w:val="36"/>
                <w:szCs w:val="36"/>
              </w:rPr>
            </w:pPr>
            <w:r w:rsidRPr="009B7A31">
              <w:rPr>
                <w:rFonts w:hint="eastAsia"/>
                <w:color w:val="FF0000"/>
                <w:sz w:val="36"/>
                <w:szCs w:val="36"/>
              </w:rPr>
              <w:t>办公及卫生用品定点采购</w:t>
            </w:r>
          </w:p>
        </w:tc>
        <w:tc>
          <w:tcPr>
            <w:tcW w:w="1418" w:type="dxa"/>
            <w:tcBorders>
              <w:top w:val="single" w:sz="4" w:space="0" w:color="auto"/>
              <w:left w:val="single" w:sz="4" w:space="0" w:color="auto"/>
              <w:bottom w:val="single" w:sz="4" w:space="0" w:color="auto"/>
              <w:right w:val="single" w:sz="4" w:space="0" w:color="auto"/>
            </w:tcBorders>
            <w:vAlign w:val="center"/>
          </w:tcPr>
          <w:p w:rsidR="00541A9B" w:rsidRDefault="00541A9B" w:rsidP="006C5282">
            <w:pPr>
              <w:widowControl/>
              <w:jc w:val="center"/>
              <w:rPr>
                <w:rFonts w:ascii="宋体" w:hAnsi="宋体" w:cs="宋体"/>
                <w:color w:val="FF0000"/>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color w:val="FF0000"/>
                <w:kern w:val="0"/>
                <w:szCs w:val="21"/>
              </w:rPr>
            </w:pPr>
          </w:p>
        </w:tc>
        <w:tc>
          <w:tcPr>
            <w:tcW w:w="2256" w:type="dxa"/>
            <w:tcBorders>
              <w:top w:val="single" w:sz="4" w:space="0" w:color="auto"/>
              <w:left w:val="single" w:sz="4" w:space="0" w:color="auto"/>
              <w:bottom w:val="single" w:sz="4" w:space="0" w:color="auto"/>
              <w:right w:val="single" w:sz="4" w:space="0" w:color="auto"/>
            </w:tcBorders>
            <w:vAlign w:val="center"/>
          </w:tcPr>
          <w:p w:rsidR="00541A9B" w:rsidRPr="00A27C56" w:rsidRDefault="00F856CA" w:rsidP="00E574BA">
            <w:pPr>
              <w:widowControl/>
              <w:jc w:val="center"/>
              <w:rPr>
                <w:rFonts w:ascii="宋体" w:hAnsi="宋体" w:cs="宋体"/>
                <w:b/>
                <w:color w:val="FF0000"/>
                <w:kern w:val="0"/>
                <w:szCs w:val="21"/>
              </w:rPr>
            </w:pPr>
            <w:r>
              <w:rPr>
                <w:rFonts w:ascii="宋体" w:hAnsi="宋体" w:cs="宋体" w:hint="eastAsia"/>
                <w:b/>
                <w:color w:val="FF0000"/>
                <w:kern w:val="0"/>
                <w:szCs w:val="21"/>
              </w:rPr>
              <w:t>招定点供应商</w:t>
            </w:r>
          </w:p>
        </w:tc>
      </w:tr>
    </w:tbl>
    <w:p w:rsidR="001E0411" w:rsidRPr="009318B0" w:rsidRDefault="001E0411" w:rsidP="001E0411">
      <w:pPr>
        <w:pStyle w:val="3"/>
        <w:spacing w:before="0" w:after="0" w:line="400" w:lineRule="exact"/>
        <w:rPr>
          <w:rFonts w:ascii="宋体" w:hAnsi="宋体"/>
          <w:sz w:val="24"/>
          <w:szCs w:val="24"/>
        </w:rPr>
      </w:pPr>
      <w:bookmarkStart w:id="6" w:name="_Toc417390468"/>
      <w:bookmarkStart w:id="7" w:name="_Toc373860293"/>
      <w:bookmarkStart w:id="8" w:name="_Toc317775178"/>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6"/>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9" w:name="_Toc417390469"/>
      <w:r w:rsidRPr="009318B0">
        <w:rPr>
          <w:rFonts w:ascii="宋体" w:hAnsi="宋体" w:hint="eastAsia"/>
          <w:sz w:val="24"/>
          <w:szCs w:val="24"/>
        </w:rPr>
        <w:t>三、磋商供应商资格</w:t>
      </w:r>
      <w:bookmarkEnd w:id="9"/>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0" w:name="_Toc417390470"/>
      <w:bookmarkStart w:id="11" w:name="_Toc417390472"/>
      <w:bookmarkEnd w:id="7"/>
      <w:r w:rsidRPr="009318B0">
        <w:rPr>
          <w:rFonts w:ascii="宋体" w:hAnsi="宋体" w:hint="eastAsia"/>
          <w:sz w:val="24"/>
          <w:szCs w:val="24"/>
        </w:rPr>
        <w:t>四、磋商有关说明</w:t>
      </w:r>
      <w:bookmarkEnd w:id="10"/>
    </w:p>
    <w:bookmarkEnd w:id="8"/>
    <w:bookmarkEnd w:id="11"/>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 </w:t>
      </w:r>
      <w:r w:rsidR="00F856CA">
        <w:rPr>
          <w:rFonts w:ascii="宋体" w:hAnsi="宋体" w:hint="eastAsia"/>
          <w:color w:val="FF0000"/>
          <w:sz w:val="24"/>
        </w:rPr>
        <w:t>7</w:t>
      </w:r>
      <w:r w:rsidRPr="009318B0">
        <w:rPr>
          <w:rFonts w:ascii="宋体" w:hAnsi="宋体" w:hint="eastAsia"/>
          <w:color w:val="FF0000"/>
          <w:sz w:val="24"/>
        </w:rPr>
        <w:t xml:space="preserve">月 </w:t>
      </w:r>
      <w:r w:rsidR="00F856CA">
        <w:rPr>
          <w:rFonts w:ascii="宋体" w:hAnsi="宋体" w:hint="eastAsia"/>
          <w:color w:val="FF0000"/>
          <w:sz w:val="24"/>
        </w:rPr>
        <w:t>4</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w:t>
      </w:r>
      <w:r w:rsidRPr="009318B0">
        <w:rPr>
          <w:rFonts w:ascii="宋体" w:hAnsi="宋体" w:hint="eastAsia"/>
          <w:sz w:val="24"/>
        </w:rPr>
        <w:lastRenderedPageBreak/>
        <w:t>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9E67C8">
        <w:rPr>
          <w:rFonts w:ascii="宋体" w:hAnsi="宋体" w:hint="eastAsia"/>
          <w:b/>
          <w:color w:val="FF0000"/>
          <w:sz w:val="24"/>
        </w:rPr>
        <w:t>7</w:t>
      </w:r>
      <w:r w:rsidRPr="009318B0">
        <w:rPr>
          <w:rFonts w:ascii="宋体" w:hAnsi="宋体" w:hint="eastAsia"/>
          <w:b/>
          <w:color w:val="FF0000"/>
          <w:sz w:val="24"/>
        </w:rPr>
        <w:t xml:space="preserve">　月　</w:t>
      </w:r>
      <w:r w:rsidR="00F856CA">
        <w:rPr>
          <w:rFonts w:ascii="宋体" w:hAnsi="宋体" w:hint="eastAsia"/>
          <w:b/>
          <w:color w:val="FF0000"/>
          <w:sz w:val="24"/>
        </w:rPr>
        <w:t>10</w:t>
      </w:r>
      <w:r>
        <w:rPr>
          <w:rFonts w:ascii="宋体" w:hAnsi="宋体" w:hint="eastAsia"/>
          <w:b/>
          <w:color w:val="FF0000"/>
          <w:sz w:val="24"/>
        </w:rPr>
        <w:t xml:space="preserve">　</w:t>
      </w:r>
      <w:r w:rsidRPr="009318B0">
        <w:rPr>
          <w:rFonts w:ascii="宋体" w:hAnsi="宋体" w:hint="eastAsia"/>
          <w:b/>
          <w:color w:val="FF0000"/>
          <w:sz w:val="24"/>
        </w:rPr>
        <w:t>日北京时间1</w:t>
      </w:r>
      <w:r w:rsidR="00B42AC4">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9E67C8">
        <w:rPr>
          <w:rFonts w:ascii="宋体" w:hAnsi="宋体" w:hint="eastAsia"/>
          <w:b/>
          <w:color w:val="FF0000"/>
          <w:sz w:val="24"/>
        </w:rPr>
        <w:t>7</w:t>
      </w:r>
      <w:r w:rsidRPr="009318B0">
        <w:rPr>
          <w:rFonts w:ascii="宋体" w:hAnsi="宋体" w:hint="eastAsia"/>
          <w:b/>
          <w:color w:val="FF0000"/>
          <w:sz w:val="24"/>
        </w:rPr>
        <w:t xml:space="preserve">　月　</w:t>
      </w:r>
      <w:r w:rsidR="00F856CA">
        <w:rPr>
          <w:rFonts w:ascii="宋体" w:hAnsi="宋体" w:hint="eastAsia"/>
          <w:b/>
          <w:color w:val="FF0000"/>
          <w:sz w:val="24"/>
        </w:rPr>
        <w:t>12</w:t>
      </w:r>
      <w:r>
        <w:rPr>
          <w:rFonts w:ascii="宋体" w:hAnsi="宋体" w:hint="eastAsia"/>
          <w:b/>
          <w:color w:val="FF0000"/>
          <w:sz w:val="24"/>
        </w:rPr>
        <w:t xml:space="preserve">　</w:t>
      </w:r>
      <w:r w:rsidRPr="009318B0">
        <w:rPr>
          <w:rFonts w:ascii="宋体" w:hAnsi="宋体" w:hint="eastAsia"/>
          <w:b/>
          <w:color w:val="FF0000"/>
          <w:sz w:val="24"/>
        </w:rPr>
        <w:t>日北京时间</w:t>
      </w:r>
      <w:r w:rsidR="00F856CA">
        <w:rPr>
          <w:rFonts w:ascii="宋体" w:hAnsi="宋体" w:hint="eastAsia"/>
          <w:b/>
          <w:color w:val="FF0000"/>
          <w:sz w:val="24"/>
        </w:rPr>
        <w:t>9</w:t>
      </w:r>
      <w:r w:rsidRPr="009318B0">
        <w:rPr>
          <w:rFonts w:ascii="宋体" w:hAnsi="宋体" w:hint="eastAsia"/>
          <w:b/>
          <w:color w:val="FF0000"/>
          <w:sz w:val="24"/>
        </w:rPr>
        <w:t>：</w:t>
      </w:r>
      <w:r w:rsidR="00F856CA">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2" w:name="_Toc417390473"/>
      <w:r w:rsidRPr="009318B0">
        <w:rPr>
          <w:rFonts w:ascii="宋体" w:hAnsi="宋体" w:hint="eastAsia"/>
          <w:b w:val="0"/>
          <w:sz w:val="24"/>
          <w:szCs w:val="24"/>
        </w:rPr>
        <w:t>六、联系方式</w:t>
      </w:r>
      <w:bookmarkEnd w:id="12"/>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3" w:name="_Toc102227313"/>
      <w:bookmarkStart w:id="14" w:name="_Toc417390474"/>
      <w:r w:rsidRPr="00192ECD">
        <w:rPr>
          <w:rFonts w:hint="eastAsia"/>
          <w:sz w:val="36"/>
          <w:szCs w:val="30"/>
        </w:rPr>
        <w:lastRenderedPageBreak/>
        <w:t xml:space="preserve">第二篇  </w:t>
      </w:r>
      <w:bookmarkEnd w:id="13"/>
      <w:bookmarkEnd w:id="14"/>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3B216F" w:rsidRPr="003B216F" w:rsidRDefault="003B216F" w:rsidP="003B216F">
      <w:pPr>
        <w:rPr>
          <w:color w:val="FF0000"/>
        </w:rPr>
      </w:pPr>
    </w:p>
    <w:tbl>
      <w:tblPr>
        <w:tblW w:w="10940" w:type="dxa"/>
        <w:tblInd w:w="91" w:type="dxa"/>
        <w:tblLook w:val="04A0"/>
      </w:tblPr>
      <w:tblGrid>
        <w:gridCol w:w="680"/>
        <w:gridCol w:w="2840"/>
        <w:gridCol w:w="1400"/>
        <w:gridCol w:w="2800"/>
        <w:gridCol w:w="1080"/>
        <w:gridCol w:w="2140"/>
      </w:tblGrid>
      <w:tr w:rsidR="009B7A31" w:rsidRPr="009B7A31" w:rsidTr="009B7A31">
        <w:trPr>
          <w:trHeight w:val="345"/>
        </w:trPr>
        <w:tc>
          <w:tcPr>
            <w:tcW w:w="10940"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b/>
                <w:bCs/>
                <w:kern w:val="0"/>
                <w:sz w:val="24"/>
              </w:rPr>
            </w:pPr>
            <w:r w:rsidRPr="009B7A31">
              <w:rPr>
                <w:rFonts w:ascii="宋体" w:hAnsi="宋体" w:cs="宋体" w:hint="eastAsia"/>
                <w:b/>
                <w:bCs/>
                <w:kern w:val="0"/>
                <w:sz w:val="24"/>
              </w:rPr>
              <w:t>办公用品及卫生用品清单</w:t>
            </w:r>
          </w:p>
        </w:tc>
      </w:tr>
      <w:tr w:rsidR="009B7A31" w:rsidRPr="009B7A31" w:rsidTr="009B7A31">
        <w:trPr>
          <w:trHeight w:val="390"/>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序号</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名称</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品牌</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规格型号</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单位</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备注</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1</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3层打印纸</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印奇</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241mm,1000页</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件</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2</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A3打印纸</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白木</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70g,297*420mm</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包</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3</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A4打印纸</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白木</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70g</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包</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4</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A4打印纸</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欧标</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80g</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包</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5</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A4复印纸</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欧标</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70g</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包</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6</w:t>
            </w:r>
          </w:p>
        </w:tc>
        <w:tc>
          <w:tcPr>
            <w:tcW w:w="28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A4夹板</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富强</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个</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7</w:t>
            </w:r>
          </w:p>
        </w:tc>
        <w:tc>
          <w:tcPr>
            <w:tcW w:w="2840" w:type="dxa"/>
            <w:vMerge/>
            <w:tcBorders>
              <w:top w:val="nil"/>
              <w:left w:val="single" w:sz="4" w:space="0" w:color="auto"/>
              <w:bottom w:val="single" w:sz="4" w:space="0" w:color="000000"/>
              <w:right w:val="single" w:sz="4" w:space="0" w:color="auto"/>
            </w:tcBorders>
            <w:vAlign w:val="center"/>
            <w:hideMark/>
          </w:tcPr>
          <w:p w:rsidR="009B7A31" w:rsidRPr="009B7A31" w:rsidRDefault="009B7A31" w:rsidP="009B7A31">
            <w:pPr>
              <w:widowControl/>
              <w:jc w:val="left"/>
              <w:rPr>
                <w:rFonts w:ascii="宋体" w:hAnsi="宋体" w:cs="宋体"/>
                <w:color w:val="000000"/>
                <w:kern w:val="0"/>
                <w:sz w:val="22"/>
                <w:szCs w:val="22"/>
              </w:rPr>
            </w:pP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齐心</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A724 蓝色</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个</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8</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A5打印纸</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欧标</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70G</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包</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9</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B5复印纸</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白木</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70g,257*182mm</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包</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10</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B5复印纸</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益思</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70G B5</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包</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11</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按动签字笔</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晨光</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K35</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支</w:t>
            </w:r>
          </w:p>
        </w:tc>
        <w:tc>
          <w:tcPr>
            <w:tcW w:w="214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12</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按动型笔芯</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晨光</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G5A05</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支</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13</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白板笔（黑色）</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真彩</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0895B</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支</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14</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白板笔（红色）</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真彩</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0895B</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支</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15</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白板笔（蓝色）</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真彩</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0895B</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支</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16</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白板笔（黑色）</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东洋</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WB-520</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支</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17</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白板笔（红色）</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东洋</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WB-520</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支</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18</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白板笔（蓝色）</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东洋</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WB-520</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支</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19</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不干胶</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好利来</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张</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20</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彩色A5复印纸</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万彩</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80g</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包</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21</w:t>
            </w:r>
          </w:p>
        </w:tc>
        <w:tc>
          <w:tcPr>
            <w:tcW w:w="28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彩色A5纸</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金丝雀</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80g,210*297mm</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包</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22</w:t>
            </w:r>
          </w:p>
        </w:tc>
        <w:tc>
          <w:tcPr>
            <w:tcW w:w="2840" w:type="dxa"/>
            <w:vMerge/>
            <w:tcBorders>
              <w:top w:val="nil"/>
              <w:left w:val="single" w:sz="4" w:space="0" w:color="auto"/>
              <w:bottom w:val="single" w:sz="4" w:space="0" w:color="000000"/>
              <w:right w:val="single" w:sz="4" w:space="0" w:color="auto"/>
            </w:tcBorders>
            <w:vAlign w:val="center"/>
            <w:hideMark/>
          </w:tcPr>
          <w:p w:rsidR="009B7A31" w:rsidRPr="009B7A31" w:rsidRDefault="009B7A31" w:rsidP="009B7A31">
            <w:pPr>
              <w:widowControl/>
              <w:jc w:val="left"/>
              <w:rPr>
                <w:rFonts w:ascii="宋体" w:hAnsi="宋体" w:cs="宋体"/>
                <w:color w:val="000000"/>
                <w:kern w:val="0"/>
                <w:sz w:val="22"/>
                <w:szCs w:val="22"/>
              </w:rPr>
            </w:pP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精印</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80G A4 500P/包</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包</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23</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彩色长尾夹</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齐心</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B3632</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盒</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24</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彩色长尾夹</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齐心</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B3634</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盒</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25</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彩色长尾夹</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齐心</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15MM</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盒</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26</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彩色喷墨打印纸</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王子</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A4</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包</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27</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出差报销单</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国和</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常规</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本</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lastRenderedPageBreak/>
              <w:t>28</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差旅费报销单</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前通</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 xml:space="preserve">前通164001  24K50页 </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本</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29</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磁扣</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勤必发</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卡</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30</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磁钉</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可得优</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8303 30mm</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板</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31</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大不锈刚夹</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得力</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9522</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个</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得力圆形64mm</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32</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大固体胶</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得力</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7103</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支</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33</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大日记本</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玛丽</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16K 50页</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本</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34</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大香糊</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华辰</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100ml</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瓶</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35</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大指甲刀</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欧美达</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3001-14</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把</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36</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大资料册</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齐心</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60页</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本</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37</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档案袋</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文丰</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个</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38</w:t>
            </w:r>
          </w:p>
        </w:tc>
        <w:tc>
          <w:tcPr>
            <w:tcW w:w="28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档案盒</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欧标</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薄3.5CM</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个</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39</w:t>
            </w:r>
          </w:p>
        </w:tc>
        <w:tc>
          <w:tcPr>
            <w:tcW w:w="2840" w:type="dxa"/>
            <w:vMerge/>
            <w:tcBorders>
              <w:top w:val="nil"/>
              <w:left w:val="single" w:sz="4" w:space="0" w:color="auto"/>
              <w:bottom w:val="single" w:sz="4" w:space="0" w:color="000000"/>
              <w:right w:val="single" w:sz="4" w:space="0" w:color="auto"/>
            </w:tcBorders>
            <w:vAlign w:val="center"/>
            <w:hideMark/>
          </w:tcPr>
          <w:p w:rsidR="009B7A31" w:rsidRPr="009B7A31" w:rsidRDefault="009B7A31" w:rsidP="009B7A31">
            <w:pPr>
              <w:widowControl/>
              <w:jc w:val="left"/>
              <w:rPr>
                <w:rFonts w:ascii="宋体" w:hAnsi="宋体" w:cs="宋体"/>
                <w:color w:val="000000"/>
                <w:kern w:val="0"/>
                <w:sz w:val="22"/>
                <w:szCs w:val="22"/>
              </w:rPr>
            </w:pP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齐心</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1249 3.5cm 蓝色</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个</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40</w:t>
            </w:r>
          </w:p>
        </w:tc>
        <w:tc>
          <w:tcPr>
            <w:tcW w:w="2840" w:type="dxa"/>
            <w:vMerge/>
            <w:tcBorders>
              <w:top w:val="nil"/>
              <w:left w:val="single" w:sz="4" w:space="0" w:color="auto"/>
              <w:bottom w:val="single" w:sz="4" w:space="0" w:color="000000"/>
              <w:right w:val="single" w:sz="4" w:space="0" w:color="auto"/>
            </w:tcBorders>
            <w:vAlign w:val="center"/>
            <w:hideMark/>
          </w:tcPr>
          <w:p w:rsidR="009B7A31" w:rsidRPr="009B7A31" w:rsidRDefault="009B7A31" w:rsidP="009B7A31">
            <w:pPr>
              <w:widowControl/>
              <w:jc w:val="left"/>
              <w:rPr>
                <w:rFonts w:ascii="宋体" w:hAnsi="宋体" w:cs="宋体"/>
                <w:color w:val="000000"/>
                <w:kern w:val="0"/>
                <w:sz w:val="22"/>
                <w:szCs w:val="22"/>
              </w:rPr>
            </w:pP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得力</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5682 3.5cm 蓝色</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个</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41</w:t>
            </w:r>
          </w:p>
        </w:tc>
        <w:tc>
          <w:tcPr>
            <w:tcW w:w="28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档案盒</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欧标</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5.5cm 蓝色</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个</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42</w:t>
            </w:r>
          </w:p>
        </w:tc>
        <w:tc>
          <w:tcPr>
            <w:tcW w:w="2840" w:type="dxa"/>
            <w:vMerge/>
            <w:tcBorders>
              <w:top w:val="nil"/>
              <w:left w:val="single" w:sz="4" w:space="0" w:color="auto"/>
              <w:bottom w:val="single" w:sz="4" w:space="0" w:color="000000"/>
              <w:right w:val="single" w:sz="4" w:space="0" w:color="auto"/>
            </w:tcBorders>
            <w:vAlign w:val="center"/>
            <w:hideMark/>
          </w:tcPr>
          <w:p w:rsidR="009B7A31" w:rsidRPr="009B7A31" w:rsidRDefault="009B7A31" w:rsidP="009B7A31">
            <w:pPr>
              <w:widowControl/>
              <w:jc w:val="left"/>
              <w:rPr>
                <w:rFonts w:ascii="宋体" w:hAnsi="宋体" w:cs="宋体"/>
                <w:color w:val="000000"/>
                <w:kern w:val="0"/>
                <w:sz w:val="22"/>
                <w:szCs w:val="22"/>
              </w:rPr>
            </w:pP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齐心</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1249 蓝色</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个</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43</w:t>
            </w:r>
          </w:p>
        </w:tc>
        <w:tc>
          <w:tcPr>
            <w:tcW w:w="2840" w:type="dxa"/>
            <w:vMerge/>
            <w:tcBorders>
              <w:top w:val="nil"/>
              <w:left w:val="single" w:sz="4" w:space="0" w:color="auto"/>
              <w:bottom w:val="single" w:sz="4" w:space="0" w:color="000000"/>
              <w:right w:val="single" w:sz="4" w:space="0" w:color="auto"/>
            </w:tcBorders>
            <w:vAlign w:val="center"/>
            <w:hideMark/>
          </w:tcPr>
          <w:p w:rsidR="009B7A31" w:rsidRPr="009B7A31" w:rsidRDefault="009B7A31" w:rsidP="009B7A31">
            <w:pPr>
              <w:widowControl/>
              <w:jc w:val="left"/>
              <w:rPr>
                <w:rFonts w:ascii="宋体" w:hAnsi="宋体" w:cs="宋体"/>
                <w:color w:val="000000"/>
                <w:kern w:val="0"/>
                <w:sz w:val="22"/>
                <w:szCs w:val="22"/>
              </w:rPr>
            </w:pP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得力</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5623 蓝色</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个</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44</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电筒</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久量</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眼式</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支</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45</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订书机</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得力</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特制0309</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个</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46</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电池</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双鹿</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二号</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节</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47</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黑色铅字笔</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真彩</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0.5MM</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支</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48</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黑色铅字芯</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真彩</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铂金919</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支</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49</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横格本</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玛丽</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60</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本</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50</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红色打印油</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得力</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10MOL</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瓶</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51</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红色铅字笔</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真彩</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0.5MM</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支</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52</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红色铅字芯</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真彩</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铂金919</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支</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53</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红色园印泥</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得力</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9860</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个</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54</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红印台</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得力</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9864</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个</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55</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回形针</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欧标</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H199</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盒</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56</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计算器</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全能指</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837</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个</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57</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记号笔</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宝克</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蓝色</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支</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58</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记号笔</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宝克</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红色</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支</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59</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记号笔</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宝克</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黑色</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支</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lastRenderedPageBreak/>
              <w:t>60</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记号笔</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东洋</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MK-168 黑</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支</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61</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记号笔</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东洋</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MK-168 红</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支</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62</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记号笔</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东洋</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MK-168 蓝</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支</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63</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记事本（皮面）</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得力佳</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D-2325</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个</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64</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记事本（皮面）</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得力佳</w:t>
            </w:r>
          </w:p>
        </w:tc>
        <w:tc>
          <w:tcPr>
            <w:tcW w:w="2800" w:type="dxa"/>
            <w:tcBorders>
              <w:top w:val="nil"/>
              <w:left w:val="nil"/>
              <w:bottom w:val="single" w:sz="4" w:space="0" w:color="auto"/>
              <w:right w:val="single" w:sz="4" w:space="0" w:color="auto"/>
            </w:tcBorders>
            <w:shd w:val="clear" w:color="auto" w:fill="auto"/>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3125  25K96页</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本</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65</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记事本（皮面）</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得力佳</w:t>
            </w:r>
          </w:p>
        </w:tc>
        <w:tc>
          <w:tcPr>
            <w:tcW w:w="2800" w:type="dxa"/>
            <w:tcBorders>
              <w:top w:val="nil"/>
              <w:left w:val="nil"/>
              <w:bottom w:val="nil"/>
              <w:right w:val="nil"/>
            </w:tcBorders>
            <w:shd w:val="clear" w:color="auto" w:fill="auto"/>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4325  25k190页</w:t>
            </w:r>
          </w:p>
        </w:tc>
        <w:tc>
          <w:tcPr>
            <w:tcW w:w="10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本</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66</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加厚订书订</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得力</w:t>
            </w:r>
          </w:p>
        </w:tc>
        <w:tc>
          <w:tcPr>
            <w:tcW w:w="2800" w:type="dxa"/>
            <w:tcBorders>
              <w:top w:val="single" w:sz="4" w:space="0" w:color="auto"/>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盒</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67</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胶水</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雪奥</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0104 80ML</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瓶</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68</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靓印双裂线打印纸241-1*2</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靓印</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241mm,1000页</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箱</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69</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靓颖241-2*3打印纸</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靓印</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241mm,1000页</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箱</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70</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拉杆夹</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勤必发</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Q310-14</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个</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71</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抽杆夹</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齐心</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Q310-14</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个</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72</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抽杆夹</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欧标</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B2021</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个</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73</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蓝色板夹</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通必发</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TB-8005B</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个</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74</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蓝色打印油</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得力</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10MOL</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瓶</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75</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蓝印台</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得力</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9864</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个</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76</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领借款申请单</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国和</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常规</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本</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77</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五川领借款申请单</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五川</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常规</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本</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78</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南孚电池</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南孚</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9V</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节</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79</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钮扣袋</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欧标</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C335</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个</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80</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纽扣袋</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齐心</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C330</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个</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81</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钮扣电池</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超霸</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2032</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颗</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82</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电池</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火车</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七号</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节</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83</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铅笔</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中华</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HB</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支</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84</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铅笔</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马可</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HB/2H</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支</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85</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日记本</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 xml:space="preserve">　</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厚型</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个</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86</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三联收据</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国和</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常规</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本</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87</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文件夹（长夹）</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欧标</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AL602</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个</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88</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电池</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火车</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五号</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节</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89</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相筋圈</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奥丰</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250G</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包</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90</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小不锈刚夹</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得力</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9524</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个</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91</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办公剪刀</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得力</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把</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lastRenderedPageBreak/>
              <w:t>92</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小资料册</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齐心</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40页</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本</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93</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电池</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双鹿</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二号</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节</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94</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粘钩</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佳佳乐</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个</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95</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粘钩</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荣星</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RX777 2个/板</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板</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96</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针线盒</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清清美</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椭圆形</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个</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97</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资料册</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齐心</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20页</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个</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98</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资料架</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勤必发</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个</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99</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资料架</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勤必发</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四栏</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个</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100</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笔筒</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得力</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NO 908</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个</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101</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加厚订书机</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得力</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390</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个</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102</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皮纹纸</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优美</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230g</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张</w:t>
            </w:r>
          </w:p>
        </w:tc>
        <w:tc>
          <w:tcPr>
            <w:tcW w:w="214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103</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凭证纸</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 xml:space="preserve">　</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件</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104</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双面刀片</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吉列</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盒</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105</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证件卡</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得力</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5742</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个</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106</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中复写纸</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上海</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12.75*18.5CM 32K</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盒</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107</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中固体胶</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得力</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7102</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个</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108</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修正液</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金万年</w:t>
            </w:r>
          </w:p>
        </w:tc>
        <w:tc>
          <w:tcPr>
            <w:tcW w:w="280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0257</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支</w:t>
            </w:r>
          </w:p>
        </w:tc>
        <w:tc>
          <w:tcPr>
            <w:tcW w:w="214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109</w:t>
            </w:r>
          </w:p>
        </w:tc>
        <w:tc>
          <w:tcPr>
            <w:tcW w:w="28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大剪刀</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张小泉</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HS-170</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把</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110</w:t>
            </w:r>
          </w:p>
        </w:tc>
        <w:tc>
          <w:tcPr>
            <w:tcW w:w="2840" w:type="dxa"/>
            <w:vMerge/>
            <w:tcBorders>
              <w:top w:val="nil"/>
              <w:left w:val="single" w:sz="4" w:space="0" w:color="auto"/>
              <w:bottom w:val="single" w:sz="4" w:space="0" w:color="000000"/>
              <w:right w:val="single" w:sz="4" w:space="0" w:color="auto"/>
            </w:tcBorders>
            <w:vAlign w:val="center"/>
            <w:hideMark/>
          </w:tcPr>
          <w:p w:rsidR="009B7A31" w:rsidRPr="009B7A31" w:rsidRDefault="009B7A31" w:rsidP="009B7A31">
            <w:pPr>
              <w:widowControl/>
              <w:jc w:val="left"/>
              <w:rPr>
                <w:rFonts w:ascii="宋体" w:hAnsi="宋体" w:cs="宋体"/>
                <w:color w:val="000000"/>
                <w:kern w:val="0"/>
                <w:sz w:val="22"/>
                <w:szCs w:val="22"/>
              </w:rPr>
            </w:pP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清清美</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2663 172*88mm</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把</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111</w:t>
            </w:r>
          </w:p>
        </w:tc>
        <w:tc>
          <w:tcPr>
            <w:tcW w:w="2840" w:type="dxa"/>
            <w:vMerge/>
            <w:tcBorders>
              <w:top w:val="nil"/>
              <w:left w:val="single" w:sz="4" w:space="0" w:color="auto"/>
              <w:bottom w:val="single" w:sz="4" w:space="0" w:color="000000"/>
              <w:right w:val="single" w:sz="4" w:space="0" w:color="auto"/>
            </w:tcBorders>
            <w:vAlign w:val="center"/>
            <w:hideMark/>
          </w:tcPr>
          <w:p w:rsidR="009B7A31" w:rsidRPr="009B7A31" w:rsidRDefault="009B7A31" w:rsidP="009B7A31">
            <w:pPr>
              <w:widowControl/>
              <w:jc w:val="left"/>
              <w:rPr>
                <w:rFonts w:ascii="宋体" w:hAnsi="宋体" w:cs="宋体"/>
                <w:color w:val="000000"/>
                <w:kern w:val="0"/>
                <w:sz w:val="22"/>
                <w:szCs w:val="22"/>
              </w:rPr>
            </w:pP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张小泉</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不锈钢 198mm</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把</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112</w:t>
            </w:r>
          </w:p>
        </w:tc>
        <w:tc>
          <w:tcPr>
            <w:tcW w:w="28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订书钉</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齐心</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24/6</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盒</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113</w:t>
            </w:r>
          </w:p>
        </w:tc>
        <w:tc>
          <w:tcPr>
            <w:tcW w:w="2840" w:type="dxa"/>
            <w:vMerge/>
            <w:tcBorders>
              <w:top w:val="nil"/>
              <w:left w:val="single" w:sz="4" w:space="0" w:color="auto"/>
              <w:bottom w:val="single" w:sz="4" w:space="0" w:color="000000"/>
              <w:right w:val="single" w:sz="4" w:space="0" w:color="auto"/>
            </w:tcBorders>
            <w:vAlign w:val="center"/>
            <w:hideMark/>
          </w:tcPr>
          <w:p w:rsidR="009B7A31" w:rsidRPr="009B7A31" w:rsidRDefault="009B7A31" w:rsidP="009B7A31">
            <w:pPr>
              <w:widowControl/>
              <w:jc w:val="left"/>
              <w:rPr>
                <w:rFonts w:ascii="宋体" w:hAnsi="宋体" w:cs="宋体"/>
                <w:color w:val="000000"/>
                <w:kern w:val="0"/>
                <w:sz w:val="22"/>
                <w:szCs w:val="22"/>
              </w:rPr>
            </w:pP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欧标</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B2391 24/6</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盒</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114</w:t>
            </w:r>
          </w:p>
        </w:tc>
        <w:tc>
          <w:tcPr>
            <w:tcW w:w="2840" w:type="dxa"/>
            <w:vMerge/>
            <w:tcBorders>
              <w:top w:val="nil"/>
              <w:left w:val="single" w:sz="4" w:space="0" w:color="auto"/>
              <w:bottom w:val="single" w:sz="4" w:space="0" w:color="000000"/>
              <w:right w:val="single" w:sz="4" w:space="0" w:color="auto"/>
            </w:tcBorders>
            <w:vAlign w:val="center"/>
            <w:hideMark/>
          </w:tcPr>
          <w:p w:rsidR="009B7A31" w:rsidRPr="009B7A31" w:rsidRDefault="009B7A31" w:rsidP="009B7A31">
            <w:pPr>
              <w:widowControl/>
              <w:jc w:val="left"/>
              <w:rPr>
                <w:rFonts w:ascii="宋体" w:hAnsi="宋体" w:cs="宋体"/>
                <w:color w:val="000000"/>
                <w:kern w:val="0"/>
                <w:sz w:val="22"/>
                <w:szCs w:val="22"/>
              </w:rPr>
            </w:pP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益而高</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1008 24/6</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盒</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115</w:t>
            </w:r>
          </w:p>
        </w:tc>
        <w:tc>
          <w:tcPr>
            <w:tcW w:w="2840" w:type="dxa"/>
            <w:vMerge/>
            <w:tcBorders>
              <w:top w:val="nil"/>
              <w:left w:val="single" w:sz="4" w:space="0" w:color="auto"/>
              <w:bottom w:val="single" w:sz="4" w:space="0" w:color="000000"/>
              <w:right w:val="single" w:sz="4" w:space="0" w:color="auto"/>
            </w:tcBorders>
            <w:vAlign w:val="center"/>
            <w:hideMark/>
          </w:tcPr>
          <w:p w:rsidR="009B7A31" w:rsidRPr="009B7A31" w:rsidRDefault="009B7A31" w:rsidP="009B7A31">
            <w:pPr>
              <w:widowControl/>
              <w:jc w:val="left"/>
              <w:rPr>
                <w:rFonts w:ascii="宋体" w:hAnsi="宋体" w:cs="宋体"/>
                <w:color w:val="000000"/>
                <w:kern w:val="0"/>
                <w:sz w:val="22"/>
                <w:szCs w:val="22"/>
              </w:rPr>
            </w:pP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可得优</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0246 24/6</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盒</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116</w:t>
            </w:r>
          </w:p>
        </w:tc>
        <w:tc>
          <w:tcPr>
            <w:tcW w:w="28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卷笔刀</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东洋</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SP220 双孔</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个</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117</w:t>
            </w:r>
          </w:p>
        </w:tc>
        <w:tc>
          <w:tcPr>
            <w:tcW w:w="2840" w:type="dxa"/>
            <w:vMerge/>
            <w:tcBorders>
              <w:top w:val="nil"/>
              <w:left w:val="single" w:sz="4" w:space="0" w:color="auto"/>
              <w:bottom w:val="single" w:sz="4" w:space="0" w:color="000000"/>
              <w:right w:val="single" w:sz="4" w:space="0" w:color="auto"/>
            </w:tcBorders>
            <w:vAlign w:val="center"/>
            <w:hideMark/>
          </w:tcPr>
          <w:p w:rsidR="009B7A31" w:rsidRPr="009B7A31" w:rsidRDefault="009B7A31" w:rsidP="009B7A31">
            <w:pPr>
              <w:widowControl/>
              <w:jc w:val="left"/>
              <w:rPr>
                <w:rFonts w:ascii="宋体" w:hAnsi="宋体" w:cs="宋体"/>
                <w:color w:val="000000"/>
                <w:kern w:val="0"/>
                <w:sz w:val="22"/>
                <w:szCs w:val="22"/>
              </w:rPr>
            </w:pP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手牌</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0133 双孔</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个</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118</w:t>
            </w:r>
          </w:p>
        </w:tc>
        <w:tc>
          <w:tcPr>
            <w:tcW w:w="2840" w:type="dxa"/>
            <w:vMerge/>
            <w:tcBorders>
              <w:top w:val="nil"/>
              <w:left w:val="single" w:sz="4" w:space="0" w:color="auto"/>
              <w:bottom w:val="single" w:sz="4" w:space="0" w:color="000000"/>
              <w:right w:val="single" w:sz="4" w:space="0" w:color="auto"/>
            </w:tcBorders>
            <w:vAlign w:val="center"/>
            <w:hideMark/>
          </w:tcPr>
          <w:p w:rsidR="009B7A31" w:rsidRPr="009B7A31" w:rsidRDefault="009B7A31" w:rsidP="009B7A31">
            <w:pPr>
              <w:widowControl/>
              <w:jc w:val="left"/>
              <w:rPr>
                <w:rFonts w:ascii="宋体" w:hAnsi="宋体" w:cs="宋体"/>
                <w:color w:val="000000"/>
                <w:kern w:val="0"/>
                <w:sz w:val="22"/>
                <w:szCs w:val="22"/>
              </w:rPr>
            </w:pP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辉柏嘉</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1827 双孔</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个</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119</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头花</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 xml:space="preserve">　</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个</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120</w:t>
            </w:r>
          </w:p>
        </w:tc>
        <w:tc>
          <w:tcPr>
            <w:tcW w:w="28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橡皮块</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可得优</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XP-001</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块</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121</w:t>
            </w:r>
          </w:p>
        </w:tc>
        <w:tc>
          <w:tcPr>
            <w:tcW w:w="2840" w:type="dxa"/>
            <w:vMerge/>
            <w:tcBorders>
              <w:top w:val="nil"/>
              <w:left w:val="single" w:sz="4" w:space="0" w:color="auto"/>
              <w:bottom w:val="single" w:sz="4" w:space="0" w:color="000000"/>
              <w:right w:val="single" w:sz="4" w:space="0" w:color="auto"/>
            </w:tcBorders>
            <w:vAlign w:val="center"/>
            <w:hideMark/>
          </w:tcPr>
          <w:p w:rsidR="009B7A31" w:rsidRPr="009B7A31" w:rsidRDefault="009B7A31" w:rsidP="009B7A31">
            <w:pPr>
              <w:widowControl/>
              <w:jc w:val="left"/>
              <w:rPr>
                <w:rFonts w:ascii="宋体" w:hAnsi="宋体" w:cs="宋体"/>
                <w:color w:val="000000"/>
                <w:kern w:val="0"/>
                <w:sz w:val="22"/>
                <w:szCs w:val="22"/>
              </w:rPr>
            </w:pP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得力</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7535 美术橡皮</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块</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122</w:t>
            </w:r>
          </w:p>
        </w:tc>
        <w:tc>
          <w:tcPr>
            <w:tcW w:w="2840" w:type="dxa"/>
            <w:vMerge/>
            <w:tcBorders>
              <w:top w:val="nil"/>
              <w:left w:val="single" w:sz="4" w:space="0" w:color="auto"/>
              <w:bottom w:val="single" w:sz="4" w:space="0" w:color="000000"/>
              <w:right w:val="single" w:sz="4" w:space="0" w:color="auto"/>
            </w:tcBorders>
            <w:vAlign w:val="center"/>
            <w:hideMark/>
          </w:tcPr>
          <w:p w:rsidR="009B7A31" w:rsidRPr="009B7A31" w:rsidRDefault="009B7A31" w:rsidP="009B7A31">
            <w:pPr>
              <w:widowControl/>
              <w:jc w:val="left"/>
              <w:rPr>
                <w:rFonts w:ascii="宋体" w:hAnsi="宋体" w:cs="宋体"/>
                <w:color w:val="000000"/>
                <w:kern w:val="0"/>
                <w:sz w:val="22"/>
                <w:szCs w:val="22"/>
              </w:rPr>
            </w:pP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百乐</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40DPK 泡沫橡皮</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块</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123</w:t>
            </w:r>
          </w:p>
        </w:tc>
        <w:tc>
          <w:tcPr>
            <w:tcW w:w="2840" w:type="dxa"/>
            <w:vMerge/>
            <w:tcBorders>
              <w:top w:val="nil"/>
              <w:left w:val="single" w:sz="4" w:space="0" w:color="auto"/>
              <w:bottom w:val="single" w:sz="4" w:space="0" w:color="000000"/>
              <w:right w:val="single" w:sz="4" w:space="0" w:color="auto"/>
            </w:tcBorders>
            <w:vAlign w:val="center"/>
            <w:hideMark/>
          </w:tcPr>
          <w:p w:rsidR="009B7A31" w:rsidRPr="009B7A31" w:rsidRDefault="009B7A31" w:rsidP="009B7A31">
            <w:pPr>
              <w:widowControl/>
              <w:jc w:val="left"/>
              <w:rPr>
                <w:rFonts w:ascii="宋体" w:hAnsi="宋体" w:cs="宋体"/>
                <w:color w:val="000000"/>
                <w:kern w:val="0"/>
                <w:sz w:val="22"/>
                <w:szCs w:val="22"/>
              </w:rPr>
            </w:pP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辉柏嘉</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187130 超净橡皮</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块</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lastRenderedPageBreak/>
              <w:t>124</w:t>
            </w:r>
          </w:p>
        </w:tc>
        <w:tc>
          <w:tcPr>
            <w:tcW w:w="28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圆珠笔（黑色）</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天骄</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支</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125</w:t>
            </w:r>
          </w:p>
        </w:tc>
        <w:tc>
          <w:tcPr>
            <w:tcW w:w="2840" w:type="dxa"/>
            <w:vMerge/>
            <w:tcBorders>
              <w:top w:val="nil"/>
              <w:left w:val="single" w:sz="4" w:space="0" w:color="auto"/>
              <w:bottom w:val="single" w:sz="4" w:space="0" w:color="000000"/>
              <w:right w:val="single" w:sz="4" w:space="0" w:color="auto"/>
            </w:tcBorders>
            <w:vAlign w:val="center"/>
            <w:hideMark/>
          </w:tcPr>
          <w:p w:rsidR="009B7A31" w:rsidRPr="009B7A31" w:rsidRDefault="009B7A31" w:rsidP="009B7A31">
            <w:pPr>
              <w:widowControl/>
              <w:jc w:val="left"/>
              <w:rPr>
                <w:rFonts w:ascii="宋体" w:hAnsi="宋体" w:cs="宋体"/>
                <w:color w:val="000000"/>
                <w:kern w:val="0"/>
                <w:sz w:val="22"/>
                <w:szCs w:val="22"/>
              </w:rPr>
            </w:pP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得力</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6506 黑色 60支/盒</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支</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126</w:t>
            </w:r>
          </w:p>
        </w:tc>
        <w:tc>
          <w:tcPr>
            <w:tcW w:w="2840" w:type="dxa"/>
            <w:vMerge/>
            <w:tcBorders>
              <w:top w:val="nil"/>
              <w:left w:val="single" w:sz="4" w:space="0" w:color="auto"/>
              <w:bottom w:val="single" w:sz="4" w:space="0" w:color="000000"/>
              <w:right w:val="single" w:sz="4" w:space="0" w:color="auto"/>
            </w:tcBorders>
            <w:vAlign w:val="center"/>
            <w:hideMark/>
          </w:tcPr>
          <w:p w:rsidR="009B7A31" w:rsidRPr="009B7A31" w:rsidRDefault="009B7A31" w:rsidP="009B7A31">
            <w:pPr>
              <w:widowControl/>
              <w:jc w:val="left"/>
              <w:rPr>
                <w:rFonts w:ascii="宋体" w:hAnsi="宋体" w:cs="宋体"/>
                <w:color w:val="000000"/>
                <w:kern w:val="0"/>
                <w:sz w:val="22"/>
                <w:szCs w:val="22"/>
              </w:rPr>
            </w:pP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欧标</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1303 蓝色 60支/盒</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支</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127</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大头针</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统一</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盒</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128</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软面抄</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红梅</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40页</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本</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129</w:t>
            </w:r>
          </w:p>
        </w:tc>
        <w:tc>
          <w:tcPr>
            <w:tcW w:w="28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硬面抄</w:t>
            </w:r>
          </w:p>
        </w:tc>
        <w:tc>
          <w:tcPr>
            <w:tcW w:w="14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莱特</w:t>
            </w:r>
          </w:p>
        </w:tc>
        <w:tc>
          <w:tcPr>
            <w:tcW w:w="280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653</w:t>
            </w:r>
          </w:p>
        </w:tc>
        <w:tc>
          <w:tcPr>
            <w:tcW w:w="108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color w:val="000000"/>
                <w:kern w:val="0"/>
                <w:sz w:val="22"/>
                <w:szCs w:val="22"/>
              </w:rPr>
            </w:pPr>
            <w:r w:rsidRPr="009B7A31">
              <w:rPr>
                <w:rFonts w:ascii="宋体" w:hAnsi="宋体" w:cs="宋体" w:hint="eastAsia"/>
                <w:color w:val="000000"/>
                <w:kern w:val="0"/>
                <w:sz w:val="22"/>
                <w:szCs w:val="22"/>
              </w:rPr>
              <w:t>本</w:t>
            </w:r>
          </w:p>
        </w:tc>
        <w:tc>
          <w:tcPr>
            <w:tcW w:w="2140" w:type="dxa"/>
            <w:tcBorders>
              <w:top w:val="nil"/>
              <w:left w:val="nil"/>
              <w:bottom w:val="single" w:sz="4" w:space="0" w:color="auto"/>
              <w:right w:val="single" w:sz="4" w:space="0" w:color="auto"/>
            </w:tcBorders>
            <w:shd w:val="clear" w:color="000000" w:fill="FFFFFF"/>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130</w:t>
            </w:r>
          </w:p>
        </w:tc>
        <w:tc>
          <w:tcPr>
            <w:tcW w:w="284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日记本</w:t>
            </w:r>
          </w:p>
        </w:tc>
        <w:tc>
          <w:tcPr>
            <w:tcW w:w="140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广博</w:t>
            </w:r>
          </w:p>
        </w:tc>
        <w:tc>
          <w:tcPr>
            <w:tcW w:w="280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大32K 40型（26页）</w:t>
            </w:r>
          </w:p>
        </w:tc>
        <w:tc>
          <w:tcPr>
            <w:tcW w:w="108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本</w:t>
            </w:r>
          </w:p>
        </w:tc>
        <w:tc>
          <w:tcPr>
            <w:tcW w:w="214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131</w:t>
            </w:r>
          </w:p>
        </w:tc>
        <w:tc>
          <w:tcPr>
            <w:tcW w:w="284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大复写纸（双面蓝色）</w:t>
            </w:r>
          </w:p>
        </w:tc>
        <w:tc>
          <w:tcPr>
            <w:tcW w:w="140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上海</w:t>
            </w:r>
          </w:p>
        </w:tc>
        <w:tc>
          <w:tcPr>
            <w:tcW w:w="280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18.5*25.5cm</w:t>
            </w:r>
          </w:p>
        </w:tc>
        <w:tc>
          <w:tcPr>
            <w:tcW w:w="108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盒</w:t>
            </w:r>
          </w:p>
        </w:tc>
        <w:tc>
          <w:tcPr>
            <w:tcW w:w="214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132</w:t>
            </w:r>
          </w:p>
        </w:tc>
        <w:tc>
          <w:tcPr>
            <w:tcW w:w="284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小复写纸（双面蓝色）</w:t>
            </w:r>
          </w:p>
        </w:tc>
        <w:tc>
          <w:tcPr>
            <w:tcW w:w="140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上海</w:t>
            </w:r>
          </w:p>
        </w:tc>
        <w:tc>
          <w:tcPr>
            <w:tcW w:w="280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8.5*18.5cm</w:t>
            </w:r>
          </w:p>
        </w:tc>
        <w:tc>
          <w:tcPr>
            <w:tcW w:w="108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和</w:t>
            </w:r>
          </w:p>
        </w:tc>
        <w:tc>
          <w:tcPr>
            <w:tcW w:w="214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133</w:t>
            </w:r>
          </w:p>
        </w:tc>
        <w:tc>
          <w:tcPr>
            <w:tcW w:w="284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电池</w:t>
            </w:r>
          </w:p>
        </w:tc>
        <w:tc>
          <w:tcPr>
            <w:tcW w:w="140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双鹿</w:t>
            </w:r>
          </w:p>
        </w:tc>
        <w:tc>
          <w:tcPr>
            <w:tcW w:w="280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1号</w:t>
            </w:r>
          </w:p>
        </w:tc>
        <w:tc>
          <w:tcPr>
            <w:tcW w:w="108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节</w:t>
            </w:r>
          </w:p>
        </w:tc>
        <w:tc>
          <w:tcPr>
            <w:tcW w:w="214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134</w:t>
            </w:r>
          </w:p>
        </w:tc>
        <w:tc>
          <w:tcPr>
            <w:tcW w:w="284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小指甲刀</w:t>
            </w:r>
          </w:p>
        </w:tc>
        <w:tc>
          <w:tcPr>
            <w:tcW w:w="140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金达/日美</w:t>
            </w:r>
          </w:p>
        </w:tc>
        <w:tc>
          <w:tcPr>
            <w:tcW w:w="280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A618</w:t>
            </w:r>
          </w:p>
        </w:tc>
        <w:tc>
          <w:tcPr>
            <w:tcW w:w="108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把</w:t>
            </w:r>
          </w:p>
        </w:tc>
        <w:tc>
          <w:tcPr>
            <w:tcW w:w="214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135</w:t>
            </w:r>
          </w:p>
        </w:tc>
        <w:tc>
          <w:tcPr>
            <w:tcW w:w="284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沾水盒</w:t>
            </w:r>
          </w:p>
        </w:tc>
        <w:tc>
          <w:tcPr>
            <w:tcW w:w="140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得力</w:t>
            </w:r>
          </w:p>
        </w:tc>
        <w:tc>
          <w:tcPr>
            <w:tcW w:w="280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个</w:t>
            </w:r>
          </w:p>
        </w:tc>
        <w:tc>
          <w:tcPr>
            <w:tcW w:w="214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136</w:t>
            </w:r>
          </w:p>
        </w:tc>
        <w:tc>
          <w:tcPr>
            <w:tcW w:w="284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直尺</w:t>
            </w:r>
          </w:p>
        </w:tc>
        <w:tc>
          <w:tcPr>
            <w:tcW w:w="140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得力</w:t>
            </w:r>
          </w:p>
        </w:tc>
        <w:tc>
          <w:tcPr>
            <w:tcW w:w="280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30cm</w:t>
            </w:r>
          </w:p>
        </w:tc>
        <w:tc>
          <w:tcPr>
            <w:tcW w:w="108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块</w:t>
            </w:r>
          </w:p>
        </w:tc>
        <w:tc>
          <w:tcPr>
            <w:tcW w:w="214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137</w:t>
            </w:r>
          </w:p>
        </w:tc>
        <w:tc>
          <w:tcPr>
            <w:tcW w:w="284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特厚订书钉</w:t>
            </w:r>
          </w:p>
        </w:tc>
        <w:tc>
          <w:tcPr>
            <w:tcW w:w="140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得力</w:t>
            </w:r>
          </w:p>
        </w:tc>
        <w:tc>
          <w:tcPr>
            <w:tcW w:w="280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23/13</w:t>
            </w:r>
          </w:p>
        </w:tc>
        <w:tc>
          <w:tcPr>
            <w:tcW w:w="108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盒</w:t>
            </w:r>
          </w:p>
        </w:tc>
        <w:tc>
          <w:tcPr>
            <w:tcW w:w="214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138</w:t>
            </w:r>
          </w:p>
        </w:tc>
        <w:tc>
          <w:tcPr>
            <w:tcW w:w="284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透明拉边袋</w:t>
            </w:r>
          </w:p>
        </w:tc>
        <w:tc>
          <w:tcPr>
            <w:tcW w:w="140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 xml:space="preserve">　</w:t>
            </w:r>
          </w:p>
        </w:tc>
        <w:tc>
          <w:tcPr>
            <w:tcW w:w="280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A4</w:t>
            </w:r>
          </w:p>
        </w:tc>
        <w:tc>
          <w:tcPr>
            <w:tcW w:w="108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个</w:t>
            </w:r>
          </w:p>
        </w:tc>
        <w:tc>
          <w:tcPr>
            <w:tcW w:w="214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139</w:t>
            </w:r>
          </w:p>
        </w:tc>
        <w:tc>
          <w:tcPr>
            <w:tcW w:w="284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透明拉边袋</w:t>
            </w:r>
          </w:p>
        </w:tc>
        <w:tc>
          <w:tcPr>
            <w:tcW w:w="140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得力</w:t>
            </w:r>
          </w:p>
        </w:tc>
        <w:tc>
          <w:tcPr>
            <w:tcW w:w="280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5521</w:t>
            </w:r>
          </w:p>
        </w:tc>
        <w:tc>
          <w:tcPr>
            <w:tcW w:w="108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个</w:t>
            </w:r>
          </w:p>
        </w:tc>
        <w:tc>
          <w:tcPr>
            <w:tcW w:w="214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140</w:t>
            </w:r>
          </w:p>
        </w:tc>
        <w:tc>
          <w:tcPr>
            <w:tcW w:w="284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二页文件袋</w:t>
            </w:r>
          </w:p>
        </w:tc>
        <w:tc>
          <w:tcPr>
            <w:tcW w:w="140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 xml:space="preserve">　</w:t>
            </w:r>
          </w:p>
        </w:tc>
        <w:tc>
          <w:tcPr>
            <w:tcW w:w="280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个</w:t>
            </w:r>
          </w:p>
        </w:tc>
        <w:tc>
          <w:tcPr>
            <w:tcW w:w="214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141</w:t>
            </w:r>
          </w:p>
        </w:tc>
        <w:tc>
          <w:tcPr>
            <w:tcW w:w="284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彩色长尾夹</w:t>
            </w:r>
          </w:p>
        </w:tc>
        <w:tc>
          <w:tcPr>
            <w:tcW w:w="140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齐心</w:t>
            </w:r>
          </w:p>
        </w:tc>
        <w:tc>
          <w:tcPr>
            <w:tcW w:w="280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32mm</w:t>
            </w:r>
          </w:p>
        </w:tc>
        <w:tc>
          <w:tcPr>
            <w:tcW w:w="108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盒</w:t>
            </w:r>
          </w:p>
        </w:tc>
        <w:tc>
          <w:tcPr>
            <w:tcW w:w="214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142</w:t>
            </w:r>
          </w:p>
        </w:tc>
        <w:tc>
          <w:tcPr>
            <w:tcW w:w="284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台笔</w:t>
            </w:r>
          </w:p>
        </w:tc>
        <w:tc>
          <w:tcPr>
            <w:tcW w:w="140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宝克</w:t>
            </w:r>
          </w:p>
        </w:tc>
        <w:tc>
          <w:tcPr>
            <w:tcW w:w="280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支</w:t>
            </w:r>
          </w:p>
        </w:tc>
        <w:tc>
          <w:tcPr>
            <w:tcW w:w="214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143</w:t>
            </w:r>
          </w:p>
        </w:tc>
        <w:tc>
          <w:tcPr>
            <w:tcW w:w="284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台笔</w:t>
            </w:r>
          </w:p>
        </w:tc>
        <w:tc>
          <w:tcPr>
            <w:tcW w:w="140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光奇</w:t>
            </w:r>
          </w:p>
        </w:tc>
        <w:tc>
          <w:tcPr>
            <w:tcW w:w="280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GP-100</w:t>
            </w:r>
          </w:p>
        </w:tc>
        <w:tc>
          <w:tcPr>
            <w:tcW w:w="108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支</w:t>
            </w:r>
          </w:p>
        </w:tc>
        <w:tc>
          <w:tcPr>
            <w:tcW w:w="214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144</w:t>
            </w:r>
          </w:p>
        </w:tc>
        <w:tc>
          <w:tcPr>
            <w:tcW w:w="284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帐页封面</w:t>
            </w:r>
          </w:p>
        </w:tc>
        <w:tc>
          <w:tcPr>
            <w:tcW w:w="140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 xml:space="preserve">　</w:t>
            </w:r>
          </w:p>
        </w:tc>
        <w:tc>
          <w:tcPr>
            <w:tcW w:w="280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A5</w:t>
            </w:r>
          </w:p>
        </w:tc>
        <w:tc>
          <w:tcPr>
            <w:tcW w:w="108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副</w:t>
            </w:r>
          </w:p>
        </w:tc>
        <w:tc>
          <w:tcPr>
            <w:tcW w:w="214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145</w:t>
            </w:r>
          </w:p>
        </w:tc>
        <w:tc>
          <w:tcPr>
            <w:tcW w:w="284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日记本</w:t>
            </w:r>
          </w:p>
        </w:tc>
        <w:tc>
          <w:tcPr>
            <w:tcW w:w="140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 xml:space="preserve">　</w:t>
            </w:r>
          </w:p>
        </w:tc>
        <w:tc>
          <w:tcPr>
            <w:tcW w:w="280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A5 30页</w:t>
            </w:r>
          </w:p>
        </w:tc>
        <w:tc>
          <w:tcPr>
            <w:tcW w:w="108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本</w:t>
            </w:r>
          </w:p>
        </w:tc>
        <w:tc>
          <w:tcPr>
            <w:tcW w:w="214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146</w:t>
            </w:r>
          </w:p>
        </w:tc>
        <w:tc>
          <w:tcPr>
            <w:tcW w:w="284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票夹</w:t>
            </w:r>
          </w:p>
        </w:tc>
        <w:tc>
          <w:tcPr>
            <w:tcW w:w="140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 xml:space="preserve">　</w:t>
            </w:r>
          </w:p>
        </w:tc>
        <w:tc>
          <w:tcPr>
            <w:tcW w:w="280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6号</w:t>
            </w:r>
          </w:p>
        </w:tc>
        <w:tc>
          <w:tcPr>
            <w:tcW w:w="108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个</w:t>
            </w:r>
          </w:p>
        </w:tc>
        <w:tc>
          <w:tcPr>
            <w:tcW w:w="214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147</w:t>
            </w:r>
          </w:p>
        </w:tc>
        <w:tc>
          <w:tcPr>
            <w:tcW w:w="284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报事贴</w:t>
            </w:r>
          </w:p>
        </w:tc>
        <w:tc>
          <w:tcPr>
            <w:tcW w:w="140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3M</w:t>
            </w:r>
          </w:p>
        </w:tc>
        <w:tc>
          <w:tcPr>
            <w:tcW w:w="280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654B</w:t>
            </w:r>
          </w:p>
        </w:tc>
        <w:tc>
          <w:tcPr>
            <w:tcW w:w="108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包</w:t>
            </w:r>
          </w:p>
        </w:tc>
        <w:tc>
          <w:tcPr>
            <w:tcW w:w="214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390"/>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148</w:t>
            </w:r>
          </w:p>
        </w:tc>
        <w:tc>
          <w:tcPr>
            <w:tcW w:w="284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相纸</w:t>
            </w:r>
          </w:p>
        </w:tc>
        <w:tc>
          <w:tcPr>
            <w:tcW w:w="140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泛太克</w:t>
            </w:r>
          </w:p>
        </w:tc>
        <w:tc>
          <w:tcPr>
            <w:tcW w:w="280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A4 210G</w:t>
            </w:r>
          </w:p>
        </w:tc>
        <w:tc>
          <w:tcPr>
            <w:tcW w:w="108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包</w:t>
            </w:r>
          </w:p>
        </w:tc>
        <w:tc>
          <w:tcPr>
            <w:tcW w:w="214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390"/>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149</w:t>
            </w:r>
          </w:p>
        </w:tc>
        <w:tc>
          <w:tcPr>
            <w:tcW w:w="284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台历芯</w:t>
            </w:r>
          </w:p>
        </w:tc>
        <w:tc>
          <w:tcPr>
            <w:tcW w:w="140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 xml:space="preserve">　</w:t>
            </w:r>
          </w:p>
        </w:tc>
        <w:tc>
          <w:tcPr>
            <w:tcW w:w="280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个</w:t>
            </w:r>
          </w:p>
        </w:tc>
        <w:tc>
          <w:tcPr>
            <w:tcW w:w="214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150</w:t>
            </w:r>
          </w:p>
        </w:tc>
        <w:tc>
          <w:tcPr>
            <w:tcW w:w="284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不锈钢订书机</w:t>
            </w:r>
          </w:p>
        </w:tc>
        <w:tc>
          <w:tcPr>
            <w:tcW w:w="140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 xml:space="preserve">　</w:t>
            </w:r>
          </w:p>
        </w:tc>
        <w:tc>
          <w:tcPr>
            <w:tcW w:w="280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1/6/60</w:t>
            </w:r>
          </w:p>
        </w:tc>
        <w:tc>
          <w:tcPr>
            <w:tcW w:w="108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个</w:t>
            </w:r>
          </w:p>
        </w:tc>
        <w:tc>
          <w:tcPr>
            <w:tcW w:w="214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151</w:t>
            </w:r>
          </w:p>
        </w:tc>
        <w:tc>
          <w:tcPr>
            <w:tcW w:w="284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不锈钢订书钉</w:t>
            </w:r>
          </w:p>
        </w:tc>
        <w:tc>
          <w:tcPr>
            <w:tcW w:w="140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得力</w:t>
            </w:r>
          </w:p>
        </w:tc>
        <w:tc>
          <w:tcPr>
            <w:tcW w:w="280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0011 24/6</w:t>
            </w:r>
          </w:p>
        </w:tc>
        <w:tc>
          <w:tcPr>
            <w:tcW w:w="108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盒</w:t>
            </w:r>
          </w:p>
        </w:tc>
        <w:tc>
          <w:tcPr>
            <w:tcW w:w="214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152</w:t>
            </w:r>
          </w:p>
        </w:tc>
        <w:tc>
          <w:tcPr>
            <w:tcW w:w="284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起钉器</w:t>
            </w:r>
          </w:p>
        </w:tc>
        <w:tc>
          <w:tcPr>
            <w:tcW w:w="140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齐心</w:t>
            </w:r>
          </w:p>
        </w:tc>
        <w:tc>
          <w:tcPr>
            <w:tcW w:w="280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个</w:t>
            </w:r>
          </w:p>
        </w:tc>
        <w:tc>
          <w:tcPr>
            <w:tcW w:w="214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153</w:t>
            </w:r>
          </w:p>
        </w:tc>
        <w:tc>
          <w:tcPr>
            <w:tcW w:w="284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帐夹</w:t>
            </w:r>
          </w:p>
        </w:tc>
        <w:tc>
          <w:tcPr>
            <w:tcW w:w="140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 xml:space="preserve">　</w:t>
            </w:r>
          </w:p>
        </w:tc>
        <w:tc>
          <w:tcPr>
            <w:tcW w:w="280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A4</w:t>
            </w:r>
          </w:p>
        </w:tc>
        <w:tc>
          <w:tcPr>
            <w:tcW w:w="108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副</w:t>
            </w:r>
          </w:p>
        </w:tc>
        <w:tc>
          <w:tcPr>
            <w:tcW w:w="214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154</w:t>
            </w:r>
          </w:p>
        </w:tc>
        <w:tc>
          <w:tcPr>
            <w:tcW w:w="284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灭蚊片</w:t>
            </w:r>
          </w:p>
        </w:tc>
        <w:tc>
          <w:tcPr>
            <w:tcW w:w="140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彩虹</w:t>
            </w:r>
          </w:p>
        </w:tc>
        <w:tc>
          <w:tcPr>
            <w:tcW w:w="280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30P/盒 无味</w:t>
            </w:r>
          </w:p>
        </w:tc>
        <w:tc>
          <w:tcPr>
            <w:tcW w:w="108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盒</w:t>
            </w:r>
          </w:p>
        </w:tc>
        <w:tc>
          <w:tcPr>
            <w:tcW w:w="214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155</w:t>
            </w:r>
          </w:p>
        </w:tc>
        <w:tc>
          <w:tcPr>
            <w:tcW w:w="284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灭蚊器</w:t>
            </w:r>
          </w:p>
        </w:tc>
        <w:tc>
          <w:tcPr>
            <w:tcW w:w="140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彩虹</w:t>
            </w:r>
          </w:p>
        </w:tc>
        <w:tc>
          <w:tcPr>
            <w:tcW w:w="280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个</w:t>
            </w:r>
          </w:p>
        </w:tc>
        <w:tc>
          <w:tcPr>
            <w:tcW w:w="214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lastRenderedPageBreak/>
              <w:t>156</w:t>
            </w:r>
          </w:p>
        </w:tc>
        <w:tc>
          <w:tcPr>
            <w:tcW w:w="284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杀虫剂</w:t>
            </w:r>
          </w:p>
        </w:tc>
        <w:tc>
          <w:tcPr>
            <w:tcW w:w="140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枪手</w:t>
            </w:r>
          </w:p>
        </w:tc>
        <w:tc>
          <w:tcPr>
            <w:tcW w:w="280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600ML</w:t>
            </w:r>
          </w:p>
        </w:tc>
        <w:tc>
          <w:tcPr>
            <w:tcW w:w="108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瓶</w:t>
            </w:r>
          </w:p>
        </w:tc>
        <w:tc>
          <w:tcPr>
            <w:tcW w:w="214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157</w:t>
            </w:r>
          </w:p>
        </w:tc>
        <w:tc>
          <w:tcPr>
            <w:tcW w:w="284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蚊香</w:t>
            </w:r>
          </w:p>
        </w:tc>
        <w:tc>
          <w:tcPr>
            <w:tcW w:w="140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彩虹</w:t>
            </w:r>
          </w:p>
        </w:tc>
        <w:tc>
          <w:tcPr>
            <w:tcW w:w="280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10单圈  150G</w:t>
            </w:r>
          </w:p>
        </w:tc>
        <w:tc>
          <w:tcPr>
            <w:tcW w:w="108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盒</w:t>
            </w:r>
          </w:p>
        </w:tc>
        <w:tc>
          <w:tcPr>
            <w:tcW w:w="214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158</w:t>
            </w:r>
          </w:p>
        </w:tc>
        <w:tc>
          <w:tcPr>
            <w:tcW w:w="284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洗衣粉</w:t>
            </w:r>
          </w:p>
        </w:tc>
        <w:tc>
          <w:tcPr>
            <w:tcW w:w="140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汰渍</w:t>
            </w:r>
          </w:p>
        </w:tc>
        <w:tc>
          <w:tcPr>
            <w:tcW w:w="280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260G</w:t>
            </w:r>
          </w:p>
        </w:tc>
        <w:tc>
          <w:tcPr>
            <w:tcW w:w="108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包</w:t>
            </w:r>
          </w:p>
        </w:tc>
        <w:tc>
          <w:tcPr>
            <w:tcW w:w="214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159</w:t>
            </w:r>
          </w:p>
        </w:tc>
        <w:tc>
          <w:tcPr>
            <w:tcW w:w="284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洗衣粉</w:t>
            </w:r>
          </w:p>
        </w:tc>
        <w:tc>
          <w:tcPr>
            <w:tcW w:w="140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雕牌</w:t>
            </w:r>
          </w:p>
        </w:tc>
        <w:tc>
          <w:tcPr>
            <w:tcW w:w="280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252G</w:t>
            </w:r>
          </w:p>
        </w:tc>
        <w:tc>
          <w:tcPr>
            <w:tcW w:w="108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包</w:t>
            </w:r>
          </w:p>
        </w:tc>
        <w:tc>
          <w:tcPr>
            <w:tcW w:w="214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160</w:t>
            </w:r>
          </w:p>
        </w:tc>
        <w:tc>
          <w:tcPr>
            <w:tcW w:w="284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肥皂</w:t>
            </w:r>
          </w:p>
        </w:tc>
        <w:tc>
          <w:tcPr>
            <w:tcW w:w="140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重庆</w:t>
            </w:r>
          </w:p>
        </w:tc>
        <w:tc>
          <w:tcPr>
            <w:tcW w:w="280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180G</w:t>
            </w:r>
          </w:p>
        </w:tc>
        <w:tc>
          <w:tcPr>
            <w:tcW w:w="108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块</w:t>
            </w:r>
          </w:p>
        </w:tc>
        <w:tc>
          <w:tcPr>
            <w:tcW w:w="214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161</w:t>
            </w:r>
          </w:p>
        </w:tc>
        <w:tc>
          <w:tcPr>
            <w:tcW w:w="284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肥皂</w:t>
            </w:r>
          </w:p>
        </w:tc>
        <w:tc>
          <w:tcPr>
            <w:tcW w:w="140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雕牌</w:t>
            </w:r>
          </w:p>
        </w:tc>
        <w:tc>
          <w:tcPr>
            <w:tcW w:w="280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202G</w:t>
            </w:r>
          </w:p>
        </w:tc>
        <w:tc>
          <w:tcPr>
            <w:tcW w:w="108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块</w:t>
            </w:r>
          </w:p>
        </w:tc>
        <w:tc>
          <w:tcPr>
            <w:tcW w:w="214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162</w:t>
            </w:r>
          </w:p>
        </w:tc>
        <w:tc>
          <w:tcPr>
            <w:tcW w:w="284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卫生卷纸</w:t>
            </w:r>
          </w:p>
        </w:tc>
        <w:tc>
          <w:tcPr>
            <w:tcW w:w="140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清风</w:t>
            </w:r>
          </w:p>
        </w:tc>
        <w:tc>
          <w:tcPr>
            <w:tcW w:w="280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110*100mm 3层，10卷/提</w:t>
            </w:r>
          </w:p>
        </w:tc>
        <w:tc>
          <w:tcPr>
            <w:tcW w:w="108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提</w:t>
            </w:r>
          </w:p>
        </w:tc>
        <w:tc>
          <w:tcPr>
            <w:tcW w:w="214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163</w:t>
            </w:r>
          </w:p>
        </w:tc>
        <w:tc>
          <w:tcPr>
            <w:tcW w:w="284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毛巾</w:t>
            </w:r>
          </w:p>
        </w:tc>
        <w:tc>
          <w:tcPr>
            <w:tcW w:w="140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金号</w:t>
            </w:r>
          </w:p>
        </w:tc>
        <w:tc>
          <w:tcPr>
            <w:tcW w:w="280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78*36  100%纯棉</w:t>
            </w:r>
          </w:p>
        </w:tc>
        <w:tc>
          <w:tcPr>
            <w:tcW w:w="108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张</w:t>
            </w:r>
          </w:p>
        </w:tc>
        <w:tc>
          <w:tcPr>
            <w:tcW w:w="214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390"/>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164</w:t>
            </w:r>
          </w:p>
        </w:tc>
        <w:tc>
          <w:tcPr>
            <w:tcW w:w="2840" w:type="dxa"/>
            <w:vMerge/>
            <w:tcBorders>
              <w:top w:val="nil"/>
              <w:left w:val="single" w:sz="4" w:space="0" w:color="auto"/>
              <w:bottom w:val="single" w:sz="4" w:space="0" w:color="000000"/>
              <w:right w:val="single" w:sz="4" w:space="0" w:color="auto"/>
            </w:tcBorders>
            <w:vAlign w:val="center"/>
            <w:hideMark/>
          </w:tcPr>
          <w:p w:rsidR="009B7A31" w:rsidRPr="009B7A31" w:rsidRDefault="009B7A31" w:rsidP="009B7A31">
            <w:pPr>
              <w:widowControl/>
              <w:jc w:val="left"/>
              <w:rPr>
                <w:rFonts w:ascii="宋体" w:hAnsi="宋体" w:cs="宋体"/>
                <w:kern w:val="0"/>
                <w:sz w:val="24"/>
              </w:rPr>
            </w:pPr>
          </w:p>
        </w:tc>
        <w:tc>
          <w:tcPr>
            <w:tcW w:w="140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金号</w:t>
            </w:r>
          </w:p>
        </w:tc>
        <w:tc>
          <w:tcPr>
            <w:tcW w:w="280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1758 74*34 96G</w:t>
            </w:r>
          </w:p>
        </w:tc>
        <w:tc>
          <w:tcPr>
            <w:tcW w:w="108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张</w:t>
            </w:r>
          </w:p>
        </w:tc>
        <w:tc>
          <w:tcPr>
            <w:tcW w:w="214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165</w:t>
            </w:r>
          </w:p>
        </w:tc>
        <w:tc>
          <w:tcPr>
            <w:tcW w:w="2840" w:type="dxa"/>
            <w:vMerge/>
            <w:tcBorders>
              <w:top w:val="nil"/>
              <w:left w:val="single" w:sz="4" w:space="0" w:color="auto"/>
              <w:bottom w:val="single" w:sz="4" w:space="0" w:color="000000"/>
              <w:right w:val="single" w:sz="4" w:space="0" w:color="auto"/>
            </w:tcBorders>
            <w:vAlign w:val="center"/>
            <w:hideMark/>
          </w:tcPr>
          <w:p w:rsidR="009B7A31" w:rsidRPr="009B7A31" w:rsidRDefault="009B7A31" w:rsidP="009B7A31">
            <w:pPr>
              <w:widowControl/>
              <w:jc w:val="left"/>
              <w:rPr>
                <w:rFonts w:ascii="宋体" w:hAnsi="宋体" w:cs="宋体"/>
                <w:kern w:val="0"/>
                <w:sz w:val="24"/>
              </w:rPr>
            </w:pPr>
          </w:p>
        </w:tc>
        <w:tc>
          <w:tcPr>
            <w:tcW w:w="140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金号</w:t>
            </w:r>
          </w:p>
        </w:tc>
        <w:tc>
          <w:tcPr>
            <w:tcW w:w="280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2119 78*38 112G</w:t>
            </w:r>
          </w:p>
        </w:tc>
        <w:tc>
          <w:tcPr>
            <w:tcW w:w="108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张</w:t>
            </w:r>
          </w:p>
        </w:tc>
        <w:tc>
          <w:tcPr>
            <w:tcW w:w="214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390"/>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166</w:t>
            </w:r>
          </w:p>
        </w:tc>
        <w:tc>
          <w:tcPr>
            <w:tcW w:w="2840" w:type="dxa"/>
            <w:vMerge/>
            <w:tcBorders>
              <w:top w:val="nil"/>
              <w:left w:val="single" w:sz="4" w:space="0" w:color="auto"/>
              <w:bottom w:val="single" w:sz="4" w:space="0" w:color="000000"/>
              <w:right w:val="single" w:sz="4" w:space="0" w:color="auto"/>
            </w:tcBorders>
            <w:vAlign w:val="center"/>
            <w:hideMark/>
          </w:tcPr>
          <w:p w:rsidR="009B7A31" w:rsidRPr="009B7A31" w:rsidRDefault="009B7A31" w:rsidP="009B7A31">
            <w:pPr>
              <w:widowControl/>
              <w:jc w:val="left"/>
              <w:rPr>
                <w:rFonts w:ascii="宋体" w:hAnsi="宋体" w:cs="宋体"/>
                <w:kern w:val="0"/>
                <w:sz w:val="24"/>
              </w:rPr>
            </w:pPr>
          </w:p>
        </w:tc>
        <w:tc>
          <w:tcPr>
            <w:tcW w:w="140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金号</w:t>
            </w:r>
          </w:p>
        </w:tc>
        <w:tc>
          <w:tcPr>
            <w:tcW w:w="280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2185 74*34 110G</w:t>
            </w:r>
          </w:p>
        </w:tc>
        <w:tc>
          <w:tcPr>
            <w:tcW w:w="108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张</w:t>
            </w:r>
          </w:p>
        </w:tc>
        <w:tc>
          <w:tcPr>
            <w:tcW w:w="214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34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167</w:t>
            </w:r>
          </w:p>
        </w:tc>
        <w:tc>
          <w:tcPr>
            <w:tcW w:w="284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土草纸</w:t>
            </w:r>
          </w:p>
        </w:tc>
        <w:tc>
          <w:tcPr>
            <w:tcW w:w="140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 xml:space="preserve">　</w:t>
            </w:r>
          </w:p>
        </w:tc>
        <w:tc>
          <w:tcPr>
            <w:tcW w:w="280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斤</w:t>
            </w:r>
          </w:p>
        </w:tc>
        <w:tc>
          <w:tcPr>
            <w:tcW w:w="214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168</w:t>
            </w:r>
          </w:p>
        </w:tc>
        <w:tc>
          <w:tcPr>
            <w:tcW w:w="284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洁柔卷纸</w:t>
            </w:r>
          </w:p>
        </w:tc>
        <w:tc>
          <w:tcPr>
            <w:tcW w:w="140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洁柔</w:t>
            </w:r>
          </w:p>
        </w:tc>
        <w:tc>
          <w:tcPr>
            <w:tcW w:w="280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103*138mm节 10卷/提</w:t>
            </w:r>
          </w:p>
        </w:tc>
        <w:tc>
          <w:tcPr>
            <w:tcW w:w="108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提</w:t>
            </w:r>
          </w:p>
        </w:tc>
        <w:tc>
          <w:tcPr>
            <w:tcW w:w="214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169</w:t>
            </w:r>
          </w:p>
        </w:tc>
        <w:tc>
          <w:tcPr>
            <w:tcW w:w="284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卷纸</w:t>
            </w:r>
          </w:p>
        </w:tc>
        <w:tc>
          <w:tcPr>
            <w:tcW w:w="140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心相印</w:t>
            </w:r>
          </w:p>
        </w:tc>
        <w:tc>
          <w:tcPr>
            <w:tcW w:w="280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BT810 180G</w:t>
            </w:r>
          </w:p>
        </w:tc>
        <w:tc>
          <w:tcPr>
            <w:tcW w:w="108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提</w:t>
            </w:r>
          </w:p>
        </w:tc>
        <w:tc>
          <w:tcPr>
            <w:tcW w:w="214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390"/>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170</w:t>
            </w:r>
          </w:p>
        </w:tc>
        <w:tc>
          <w:tcPr>
            <w:tcW w:w="284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小方巾</w:t>
            </w:r>
          </w:p>
        </w:tc>
        <w:tc>
          <w:tcPr>
            <w:tcW w:w="140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 xml:space="preserve">　</w:t>
            </w:r>
          </w:p>
        </w:tc>
        <w:tc>
          <w:tcPr>
            <w:tcW w:w="280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白色</w:t>
            </w:r>
          </w:p>
        </w:tc>
        <w:tc>
          <w:tcPr>
            <w:tcW w:w="108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张</w:t>
            </w:r>
          </w:p>
        </w:tc>
        <w:tc>
          <w:tcPr>
            <w:tcW w:w="214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171</w:t>
            </w:r>
          </w:p>
        </w:tc>
        <w:tc>
          <w:tcPr>
            <w:tcW w:w="284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 xml:space="preserve">立白洗洁剂 </w:t>
            </w:r>
          </w:p>
        </w:tc>
        <w:tc>
          <w:tcPr>
            <w:tcW w:w="140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立白</w:t>
            </w:r>
          </w:p>
        </w:tc>
        <w:tc>
          <w:tcPr>
            <w:tcW w:w="280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2KG</w:t>
            </w:r>
          </w:p>
        </w:tc>
        <w:tc>
          <w:tcPr>
            <w:tcW w:w="108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桶</w:t>
            </w:r>
          </w:p>
        </w:tc>
        <w:tc>
          <w:tcPr>
            <w:tcW w:w="214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43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172</w:t>
            </w:r>
          </w:p>
        </w:tc>
        <w:tc>
          <w:tcPr>
            <w:tcW w:w="284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纸杯</w:t>
            </w:r>
          </w:p>
        </w:tc>
        <w:tc>
          <w:tcPr>
            <w:tcW w:w="140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办公伙伴</w:t>
            </w:r>
          </w:p>
        </w:tc>
        <w:tc>
          <w:tcPr>
            <w:tcW w:w="280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50只，250ML</w:t>
            </w:r>
          </w:p>
        </w:tc>
        <w:tc>
          <w:tcPr>
            <w:tcW w:w="108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提</w:t>
            </w:r>
          </w:p>
        </w:tc>
        <w:tc>
          <w:tcPr>
            <w:tcW w:w="214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345"/>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173</w:t>
            </w:r>
          </w:p>
        </w:tc>
        <w:tc>
          <w:tcPr>
            <w:tcW w:w="284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棉纱带</w:t>
            </w:r>
          </w:p>
        </w:tc>
        <w:tc>
          <w:tcPr>
            <w:tcW w:w="140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 xml:space="preserve">　</w:t>
            </w:r>
          </w:p>
        </w:tc>
        <w:tc>
          <w:tcPr>
            <w:tcW w:w="280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卷</w:t>
            </w:r>
          </w:p>
        </w:tc>
        <w:tc>
          <w:tcPr>
            <w:tcW w:w="214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r w:rsidR="009B7A31" w:rsidRPr="009B7A31" w:rsidTr="009B7A31">
        <w:trPr>
          <w:trHeight w:val="390"/>
        </w:trPr>
        <w:tc>
          <w:tcPr>
            <w:tcW w:w="680" w:type="dxa"/>
            <w:tcBorders>
              <w:top w:val="nil"/>
              <w:left w:val="single" w:sz="4" w:space="0" w:color="auto"/>
              <w:bottom w:val="single" w:sz="4" w:space="0" w:color="auto"/>
              <w:right w:val="single" w:sz="4" w:space="0" w:color="auto"/>
            </w:tcBorders>
            <w:shd w:val="clear" w:color="000000" w:fill="FFFFFF"/>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174</w:t>
            </w:r>
          </w:p>
        </w:tc>
        <w:tc>
          <w:tcPr>
            <w:tcW w:w="284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胶杯</w:t>
            </w:r>
          </w:p>
        </w:tc>
        <w:tc>
          <w:tcPr>
            <w:tcW w:w="140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 xml:space="preserve">　</w:t>
            </w:r>
          </w:p>
        </w:tc>
        <w:tc>
          <w:tcPr>
            <w:tcW w:w="280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1*20条 120ML</w:t>
            </w:r>
          </w:p>
        </w:tc>
        <w:tc>
          <w:tcPr>
            <w:tcW w:w="108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center"/>
              <w:rPr>
                <w:rFonts w:ascii="宋体" w:hAnsi="宋体" w:cs="宋体"/>
                <w:kern w:val="0"/>
                <w:sz w:val="24"/>
              </w:rPr>
            </w:pPr>
            <w:r w:rsidRPr="009B7A31">
              <w:rPr>
                <w:rFonts w:ascii="宋体" w:hAnsi="宋体" w:cs="宋体" w:hint="eastAsia"/>
                <w:kern w:val="0"/>
                <w:sz w:val="24"/>
              </w:rPr>
              <w:t>件</w:t>
            </w:r>
          </w:p>
        </w:tc>
        <w:tc>
          <w:tcPr>
            <w:tcW w:w="2140" w:type="dxa"/>
            <w:tcBorders>
              <w:top w:val="nil"/>
              <w:left w:val="nil"/>
              <w:bottom w:val="single" w:sz="4" w:space="0" w:color="auto"/>
              <w:right w:val="single" w:sz="4" w:space="0" w:color="auto"/>
            </w:tcBorders>
            <w:shd w:val="clear" w:color="000000" w:fill="FFFFFF"/>
            <w:noWrap/>
            <w:vAlign w:val="center"/>
            <w:hideMark/>
          </w:tcPr>
          <w:p w:rsidR="009B7A31" w:rsidRPr="009B7A31" w:rsidRDefault="009B7A31" w:rsidP="009B7A31">
            <w:pPr>
              <w:widowControl/>
              <w:jc w:val="left"/>
              <w:rPr>
                <w:rFonts w:ascii="宋体" w:hAnsi="宋体" w:cs="宋体"/>
                <w:kern w:val="0"/>
                <w:sz w:val="24"/>
              </w:rPr>
            </w:pPr>
            <w:r w:rsidRPr="009B7A31">
              <w:rPr>
                <w:rFonts w:ascii="宋体" w:hAnsi="宋体" w:cs="宋体" w:hint="eastAsia"/>
                <w:kern w:val="0"/>
                <w:sz w:val="24"/>
              </w:rPr>
              <w:t xml:space="preserve">　</w:t>
            </w:r>
          </w:p>
        </w:tc>
      </w:tr>
    </w:tbl>
    <w:p w:rsidR="003B216F" w:rsidRPr="003B216F" w:rsidRDefault="003B216F" w:rsidP="003B216F">
      <w:pPr>
        <w:rPr>
          <w:color w:val="FF0000"/>
        </w:rPr>
      </w:pPr>
    </w:p>
    <w:p w:rsidR="003B216F" w:rsidRDefault="003B216F" w:rsidP="003B216F"/>
    <w:p w:rsidR="001E0411" w:rsidRPr="00FF4F29" w:rsidRDefault="001E0411" w:rsidP="001E0411">
      <w:pPr>
        <w:spacing w:line="360" w:lineRule="auto"/>
        <w:ind w:firstLineChars="200" w:firstLine="480"/>
        <w:rPr>
          <w:rFonts w:ascii="宋体" w:hAnsi="宋体"/>
          <w:sz w:val="24"/>
        </w:rPr>
        <w:sectPr w:rsidR="001E0411" w:rsidRPr="00FF4F29">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 w:val="36"/>
          <w:szCs w:val="30"/>
        </w:rPr>
      </w:pPr>
      <w:bookmarkStart w:id="15" w:name="_Toc417390484"/>
      <w:r w:rsidRPr="00192ECD">
        <w:rPr>
          <w:rFonts w:hint="eastAsia"/>
          <w:sz w:val="36"/>
          <w:szCs w:val="30"/>
        </w:rPr>
        <w:lastRenderedPageBreak/>
        <w:t xml:space="preserve">第三篇  </w:t>
      </w:r>
      <w:bookmarkStart w:id="16" w:name="_Toc12789058"/>
      <w:bookmarkEnd w:id="15"/>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7" w:name="_Toc344475120"/>
      <w:bookmarkStart w:id="18" w:name="_Toc417390488"/>
      <w:r w:rsidRPr="009318B0">
        <w:rPr>
          <w:rFonts w:ascii="宋体" w:hAnsi="宋体" w:hint="eastAsia"/>
          <w:sz w:val="24"/>
          <w:szCs w:val="24"/>
        </w:rPr>
        <w:t>一、交货时间、地点及验收方式</w:t>
      </w:r>
      <w:bookmarkEnd w:id="17"/>
      <w:bookmarkEnd w:id="18"/>
    </w:p>
    <w:p w:rsidR="001E0411" w:rsidRPr="009318B0" w:rsidRDefault="001E0411" w:rsidP="001E0411">
      <w:pPr>
        <w:pStyle w:val="21"/>
        <w:spacing w:line="400" w:lineRule="exact"/>
        <w:ind w:firstLineChars="200" w:firstLine="480"/>
        <w:rPr>
          <w:rFonts w:ascii="宋体" w:hAnsi="宋体"/>
          <w:sz w:val="24"/>
        </w:rPr>
      </w:pPr>
      <w:r w:rsidRPr="009318B0">
        <w:rPr>
          <w:rFonts w:ascii="宋体" w:hAnsi="宋体" w:hint="eastAsia"/>
          <w:sz w:val="24"/>
        </w:rPr>
        <w:t>（一）交货时间</w:t>
      </w:r>
    </w:p>
    <w:p w:rsidR="001E0411" w:rsidRPr="009318B0" w:rsidRDefault="001E0411" w:rsidP="001E0411">
      <w:pPr>
        <w:pStyle w:val="21"/>
        <w:tabs>
          <w:tab w:val="left" w:pos="4905"/>
        </w:tabs>
        <w:spacing w:line="400" w:lineRule="exact"/>
        <w:ind w:firstLineChars="200" w:firstLine="480"/>
        <w:rPr>
          <w:rFonts w:ascii="宋体" w:hAnsi="宋体"/>
          <w:sz w:val="24"/>
        </w:rPr>
      </w:pPr>
      <w:r w:rsidRPr="009318B0">
        <w:rPr>
          <w:rFonts w:ascii="宋体" w:hAnsi="宋体" w:hint="eastAsia"/>
          <w:sz w:val="24"/>
        </w:rPr>
        <w:t>采购合同签订后X个日历日内交货。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1、货物到达现场后，供应商应经采购人或其指定验收单位清点品名、规格、数量；检查外观，作出验收记录，双方签字确认。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19" w:name="_Toc344475121"/>
      <w:bookmarkStart w:id="20" w:name="_Toc417390489"/>
      <w:r w:rsidRPr="009318B0">
        <w:rPr>
          <w:rFonts w:ascii="宋体" w:hAnsi="宋体" w:hint="eastAsia"/>
          <w:sz w:val="24"/>
          <w:szCs w:val="24"/>
        </w:rPr>
        <w:t>二、质量保证及售后服务</w:t>
      </w:r>
      <w:bookmarkEnd w:id="19"/>
      <w:bookmarkEnd w:id="20"/>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1、自验收之日起，提供X年的免费质保期（若供应商有更优惠的质保期，请在响应文件中明确应答）。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2、采购货物属于国家规定“三包”范围的，其产品质量保证期不得低于“三包”规定。</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3、供应商的质量保证期承诺优于国家“三包”规定的，按供应商实际承诺执行。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用户遇到使用及技术问题，电话咨询不能解决的，成交供应商或厂家应在X小时内采取相应响应措施；无法在X小时内解决的，应在X小时内派出专业人员进行技术支持。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2.2质量保证期过后，采购人需要继续由原成交供应商和厂家提供售后服务的，成交供应商和厂家应以优惠价格提供售后服务。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供应商接到使用方产品出现问题的通知后立即作出响应，X小时内到达现场进行处理。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1" w:name="_Toc344475122"/>
      <w:bookmarkStart w:id="22" w:name="_Toc417390490"/>
      <w:r w:rsidRPr="009318B0">
        <w:rPr>
          <w:rFonts w:ascii="宋体" w:hAnsi="宋体" w:hint="eastAsia"/>
          <w:sz w:val="24"/>
          <w:szCs w:val="24"/>
        </w:rPr>
        <w:t>三、付款方式</w:t>
      </w:r>
      <w:bookmarkEnd w:id="21"/>
      <w:bookmarkEnd w:id="22"/>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（一）由财政部门付款的情况</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1、成交供应商按采购合同交货并安装调试完成，经验收合格后由采购人出具项目验收报告。</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2、成交供应商向采购人开具发票，并向采购人开户银行汇入合同总价X%（不高于5%）的质量保证金；</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3、采购人提交采购合同、验收报告、发票复印件（加盖采购人财务章）、资金支付申请表等材料，向财政部门申请付款。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4、财政部门对采购人提交的付款资料审核通过后，以转账方式向成交供应商支付合同全款。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5、质保期满X年后，采购人无息退还质保金。</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（二）由采购人付款的情况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（三）预付款情况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项目有预付款的，成交供应商应向财政部门开具与预付金额等额的预付款银行保函。</w:t>
      </w:r>
    </w:p>
    <w:p w:rsidR="001E0411" w:rsidRPr="009318B0" w:rsidRDefault="001E0411" w:rsidP="001E0411">
      <w:pPr>
        <w:pStyle w:val="3"/>
        <w:spacing w:before="0" w:after="0" w:line="400" w:lineRule="exact"/>
        <w:rPr>
          <w:rFonts w:ascii="宋体" w:hAnsi="宋体"/>
          <w:sz w:val="24"/>
          <w:szCs w:val="24"/>
        </w:rPr>
      </w:pPr>
      <w:bookmarkStart w:id="23" w:name="_Toc344475123"/>
      <w:bookmarkStart w:id="24" w:name="_Toc417390491"/>
      <w:r w:rsidRPr="009318B0">
        <w:rPr>
          <w:rFonts w:ascii="宋体" w:hAnsi="宋体" w:hint="eastAsia"/>
          <w:sz w:val="24"/>
          <w:szCs w:val="24"/>
        </w:rPr>
        <w:lastRenderedPageBreak/>
        <w:t>四、知识产权</w:t>
      </w:r>
      <w:bookmarkEnd w:id="23"/>
      <w:bookmarkEnd w:id="24"/>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5" w:name="_Toc344475124"/>
      <w:bookmarkStart w:id="26" w:name="_Toc417390492"/>
      <w:r w:rsidRPr="009318B0">
        <w:rPr>
          <w:rFonts w:ascii="宋体" w:hAnsi="宋体" w:hint="eastAsia"/>
          <w:sz w:val="24"/>
          <w:szCs w:val="24"/>
        </w:rPr>
        <w:t>五、培训</w:t>
      </w:r>
      <w:bookmarkEnd w:id="25"/>
      <w:bookmarkEnd w:id="26"/>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27" w:name="_Toc417390493"/>
      <w:r w:rsidRPr="009318B0">
        <w:rPr>
          <w:rFonts w:ascii="宋体" w:hAnsi="宋体" w:hint="eastAsia"/>
          <w:sz w:val="24"/>
          <w:szCs w:val="24"/>
        </w:rPr>
        <w:t>六、</w:t>
      </w:r>
      <w:bookmarkStart w:id="28" w:name="_Toc344475125"/>
      <w:r w:rsidRPr="009318B0">
        <w:rPr>
          <w:rFonts w:ascii="宋体" w:hAnsi="宋体" w:hint="eastAsia"/>
          <w:sz w:val="24"/>
          <w:szCs w:val="24"/>
        </w:rPr>
        <w:t>其他</w:t>
      </w:r>
      <w:bookmarkEnd w:id="27"/>
    </w:p>
    <w:bookmarkEnd w:id="28"/>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29" w:name="_Toc417390487"/>
      <w:r w:rsidRPr="00192ECD">
        <w:rPr>
          <w:rFonts w:hint="eastAsia"/>
          <w:sz w:val="36"/>
          <w:szCs w:val="30"/>
        </w:rPr>
        <w:lastRenderedPageBreak/>
        <w:t xml:space="preserve">第四篇  </w:t>
      </w:r>
      <w:bookmarkStart w:id="30" w:name="_Toc11641055"/>
      <w:bookmarkStart w:id="31" w:name="_Toc12789059"/>
      <w:bookmarkEnd w:id="16"/>
      <w:bookmarkEnd w:id="29"/>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2" w:name="_Toc342913389"/>
      <w:bookmarkStart w:id="33" w:name="_Toc417390475"/>
      <w:r w:rsidRPr="009318B0">
        <w:rPr>
          <w:rFonts w:ascii="宋体" w:hAnsi="宋体" w:hint="eastAsia"/>
          <w:sz w:val="24"/>
          <w:szCs w:val="24"/>
        </w:rPr>
        <w:t>一、</w:t>
      </w:r>
      <w:bookmarkEnd w:id="32"/>
      <w:bookmarkEnd w:id="33"/>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电子文档以Ｕ盘为载体，文件名格式为：所投项目名称+供应商名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4" w:name="_Toc102227320"/>
      <w:bookmarkStart w:id="35" w:name="_Toc342913394"/>
      <w:bookmarkStart w:id="36" w:name="_Toc417390480"/>
      <w:r w:rsidRPr="009318B0">
        <w:rPr>
          <w:rFonts w:ascii="宋体" w:hAnsi="宋体" w:hint="eastAsia"/>
          <w:sz w:val="24"/>
        </w:rPr>
        <w:t>二、成交</w:t>
      </w:r>
      <w:bookmarkEnd w:id="34"/>
      <w:r w:rsidRPr="009318B0">
        <w:rPr>
          <w:rFonts w:ascii="宋体" w:hAnsi="宋体" w:hint="eastAsia"/>
          <w:sz w:val="24"/>
        </w:rPr>
        <w:t>原则</w:t>
      </w:r>
      <w:bookmarkEnd w:id="35"/>
      <w:bookmarkEnd w:id="36"/>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7" w:name="_Toc102227322"/>
      <w:bookmarkStart w:id="38" w:name="_Toc342913396"/>
      <w:bookmarkStart w:id="39" w:name="_Toc417390483"/>
      <w:r w:rsidRPr="009318B0">
        <w:rPr>
          <w:rFonts w:ascii="宋体" w:hAnsi="宋体" w:hint="eastAsia"/>
          <w:sz w:val="24"/>
          <w:szCs w:val="24"/>
        </w:rPr>
        <w:t>二、签订</w:t>
      </w:r>
      <w:bookmarkEnd w:id="37"/>
      <w:r w:rsidRPr="009318B0">
        <w:rPr>
          <w:rFonts w:ascii="宋体" w:hAnsi="宋体" w:hint="eastAsia"/>
          <w:sz w:val="24"/>
          <w:szCs w:val="24"/>
        </w:rPr>
        <w:t>合同</w:t>
      </w:r>
      <w:bookmarkEnd w:id="38"/>
      <w:bookmarkEnd w:id="39"/>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40"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0"/>
      <w:bookmarkEnd w:id="31"/>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1" w:name="_Toc414998244"/>
      <w:r>
        <w:rPr>
          <w:rFonts w:ascii="黑体" w:eastAsia="黑体" w:hAnsi="黑体" w:hint="eastAsia"/>
        </w:rPr>
        <w:t>一、磋商方法</w:t>
      </w:r>
      <w:bookmarkEnd w:id="41"/>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2" w:name="_Toc414998245"/>
      <w:bookmarkStart w:id="43" w:name="_Toc458697742"/>
    </w:p>
    <w:bookmarkEnd w:id="42"/>
    <w:bookmarkEnd w:id="43"/>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44" w:name="OLE_LINK1"/>
            <w:bookmarkStart w:id="45" w:name="OLE_LINK2"/>
            <w:bookmarkStart w:id="46"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B2B35" w:rsidP="003A170A">
            <w:pPr>
              <w:spacing w:line="360" w:lineRule="auto"/>
              <w:rPr>
                <w:szCs w:val="21"/>
              </w:rPr>
            </w:pPr>
            <w:r>
              <w:rPr>
                <w:rFonts w:hint="eastAsia"/>
                <w:szCs w:val="21"/>
              </w:rPr>
              <w:t>产品性能</w:t>
            </w:r>
            <w:r w:rsidR="00FE47C7" w:rsidRPr="00085B85">
              <w:rPr>
                <w:rFonts w:hint="eastAsia"/>
                <w:szCs w:val="21"/>
              </w:rPr>
              <w:t>（</w:t>
            </w:r>
            <w:r w:rsidR="003A170A" w:rsidRPr="00085B85">
              <w:rPr>
                <w:rFonts w:hint="eastAsia"/>
                <w:szCs w:val="21"/>
              </w:rPr>
              <w:t>25</w:t>
            </w:r>
            <w:r w:rsidR="00FE47C7" w:rsidRPr="00085B85">
              <w:rPr>
                <w:rFonts w:hint="eastAsia"/>
                <w:szCs w:val="21"/>
              </w:rPr>
              <w:t>%</w:t>
            </w:r>
            <w:r w:rsidR="00FE47C7"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FB2B35">
            <w:pPr>
              <w:spacing w:line="360" w:lineRule="auto"/>
              <w:rPr>
                <w:szCs w:val="21"/>
              </w:rPr>
            </w:pPr>
            <w:r w:rsidRPr="00085B85">
              <w:rPr>
                <w:rFonts w:hint="eastAsia"/>
                <w:szCs w:val="21"/>
              </w:rPr>
              <w:t>对产品性能评价。</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r w:rsidRPr="00085B85">
              <w:rPr>
                <w:rFonts w:hint="eastAsia"/>
                <w:szCs w:val="21"/>
              </w:rPr>
              <w:t>视优惠条件最高可得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44"/>
      <w:bookmarkEnd w:id="45"/>
      <w:bookmarkEnd w:id="46"/>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7" w:name="_Toc458697743"/>
      <w:bookmarkStart w:id="48" w:name="_Toc414998246"/>
      <w:r>
        <w:rPr>
          <w:rFonts w:ascii="黑体" w:eastAsia="黑体" w:hAnsi="黑体" w:hint="eastAsia"/>
        </w:rPr>
        <w:t>三、无效响应</w:t>
      </w:r>
      <w:bookmarkEnd w:id="47"/>
      <w:bookmarkEnd w:id="48"/>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1E0411">
      <w:pPr>
        <w:pStyle w:val="2"/>
        <w:jc w:val="center"/>
        <w:rPr>
          <w:sz w:val="36"/>
          <w:szCs w:val="30"/>
        </w:rPr>
      </w:pPr>
    </w:p>
    <w:bookmarkEnd w:id="40"/>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r w:rsidRPr="009318B0">
        <w:rPr>
          <w:rFonts w:ascii="宋体" w:hAnsi="宋体" w:hint="eastAsia"/>
        </w:rPr>
        <w:t xml:space="preserve"> </w:t>
      </w:r>
    </w:p>
    <w:p w:rsidR="001E0411" w:rsidRPr="00192ECD" w:rsidRDefault="001E0411" w:rsidP="001E0411">
      <w:pPr>
        <w:pStyle w:val="1"/>
        <w:spacing w:before="240" w:after="120" w:line="360" w:lineRule="auto"/>
        <w:rPr>
          <w:rFonts w:hAnsi="宋体"/>
          <w:b/>
          <w:sz w:val="36"/>
          <w:szCs w:val="30"/>
        </w:rPr>
      </w:pPr>
      <w:bookmarkStart w:id="49" w:name="_Hlt41879464"/>
      <w:bookmarkStart w:id="50" w:name="_Toc12789072"/>
      <w:bookmarkStart w:id="51" w:name="_Toc417390495"/>
      <w:bookmarkEnd w:id="49"/>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2" w:name="_Toc148265480"/>
      <w:bookmarkStart w:id="53" w:name="_Toc303945820"/>
      <w:r w:rsidRPr="009318B0">
        <w:rPr>
          <w:rFonts w:ascii="宋体" w:hAnsi="宋体" w:hint="eastAsia"/>
          <w:sz w:val="24"/>
        </w:rPr>
        <w:lastRenderedPageBreak/>
        <w:t>附页：1、合同格式</w:t>
      </w:r>
      <w:bookmarkEnd w:id="52"/>
      <w:bookmarkEnd w:id="53"/>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E574BA">
        <w:trPr>
          <w:trHeight w:val="88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lastRenderedPageBreak/>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50"/>
      <w:bookmarkEnd w:id="51"/>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4" w:name="OLE_LINK3"/>
      <w:bookmarkStart w:id="55" w:name="OLE_LINK4"/>
      <w:r w:rsidRPr="007F53B2">
        <w:rPr>
          <w:rFonts w:ascii="宋体" w:hAnsi="宋体" w:hint="eastAsia"/>
          <w:szCs w:val="28"/>
        </w:rPr>
        <w:t>（附：被授权人身份证复印件）</w:t>
      </w:r>
      <w:bookmarkEnd w:id="54"/>
      <w:bookmarkEnd w:id="55"/>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pPr>
      <w:r>
        <w:rPr>
          <w:rFonts w:hint="eastAsia"/>
        </w:rPr>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lastRenderedPageBreak/>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lastRenderedPageBreak/>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bookmarkStart w:id="56" w:name="_Toc458697787"/>
      <w:r>
        <w:rPr>
          <w:rFonts w:hint="eastAsia"/>
        </w:rPr>
        <w:t>（二）商务部分（包括但不限于）：</w:t>
      </w:r>
      <w:bookmarkEnd w:id="56"/>
    </w:p>
    <w:p w:rsidR="001E0411" w:rsidRDefault="001E0411" w:rsidP="001E0411">
      <w:pPr>
        <w:spacing w:line="360" w:lineRule="auto"/>
      </w:pPr>
      <w:bookmarkStart w:id="57" w:name="_Toc458697788"/>
      <w:r>
        <w:rPr>
          <w:rFonts w:hint="eastAsia"/>
        </w:rPr>
        <w:t>质保期</w:t>
      </w:r>
      <w:bookmarkEnd w:id="57"/>
    </w:p>
    <w:p w:rsidR="001E0411" w:rsidRDefault="001E0411" w:rsidP="001E0411">
      <w:pPr>
        <w:spacing w:line="360" w:lineRule="auto"/>
      </w:pPr>
      <w:bookmarkStart w:id="58" w:name="_Toc458697789"/>
      <w:r>
        <w:rPr>
          <w:rFonts w:hint="eastAsia"/>
        </w:rPr>
        <w:t>售后服务能力情况</w:t>
      </w:r>
      <w:bookmarkEnd w:id="58"/>
    </w:p>
    <w:p w:rsidR="001E0411" w:rsidRDefault="001E0411" w:rsidP="001E0411">
      <w:pPr>
        <w:spacing w:line="360" w:lineRule="auto"/>
      </w:pPr>
      <w:bookmarkStart w:id="59" w:name="_Toc458697790"/>
      <w:r>
        <w:rPr>
          <w:rFonts w:hint="eastAsia"/>
        </w:rPr>
        <w:t>培训</w:t>
      </w:r>
      <w:bookmarkEnd w:id="59"/>
    </w:p>
    <w:p w:rsidR="001E0411" w:rsidRDefault="001E0411" w:rsidP="001E0411">
      <w:pPr>
        <w:spacing w:line="360" w:lineRule="auto"/>
      </w:pPr>
      <w:bookmarkStart w:id="60" w:name="_Toc458697791"/>
      <w:r>
        <w:rPr>
          <w:rFonts w:hint="eastAsia"/>
        </w:rPr>
        <w:t>业绩</w:t>
      </w:r>
      <w:bookmarkEnd w:id="60"/>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p w:rsidR="001E0411" w:rsidRDefault="001E0411" w:rsidP="001E0411"/>
    <w:p w:rsidR="001E0411" w:rsidRPr="009318B0" w:rsidRDefault="001E0411" w:rsidP="001E0411">
      <w:pPr>
        <w:spacing w:line="440" w:lineRule="exact"/>
        <w:ind w:firstLineChars="200" w:firstLine="420"/>
        <w:rPr>
          <w:rFonts w:ascii="宋体" w:hAnsi="宋体"/>
        </w:rPr>
      </w:pPr>
    </w:p>
    <w:p w:rsidR="00C81B8F" w:rsidRPr="0093138D" w:rsidRDefault="00C81B8F" w:rsidP="0093138D">
      <w:pPr>
        <w:rPr>
          <w:szCs w:val="32"/>
        </w:rPr>
      </w:pPr>
    </w:p>
    <w:sectPr w:rsidR="00C81B8F" w:rsidRPr="0093138D"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137D" w:rsidRDefault="0053137D" w:rsidP="004538CF">
      <w:r>
        <w:separator/>
      </w:r>
    </w:p>
  </w:endnote>
  <w:endnote w:type="continuationSeparator" w:id="1">
    <w:p w:rsidR="0053137D" w:rsidRDefault="0053137D"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6CA" w:rsidRDefault="00F856CA">
    <w:pPr>
      <w:pStyle w:val="a7"/>
      <w:framePr w:h="0" w:wrap="around" w:vAnchor="text" w:hAnchor="margin" w:xAlign="center" w:y="1"/>
      <w:rPr>
        <w:rStyle w:val="aa"/>
      </w:rPr>
    </w:pPr>
    <w:r>
      <w:fldChar w:fldCharType="begin"/>
    </w:r>
    <w:r>
      <w:rPr>
        <w:rStyle w:val="aa"/>
      </w:rPr>
      <w:instrText xml:space="preserve">PAGE  </w:instrText>
    </w:r>
    <w:r>
      <w:fldChar w:fldCharType="end"/>
    </w:r>
  </w:p>
  <w:p w:rsidR="00F856CA" w:rsidRDefault="00F856CA">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6CA" w:rsidRDefault="00F856CA">
    <w:pPr>
      <w:pStyle w:val="a7"/>
      <w:framePr w:h="0" w:wrap="around" w:vAnchor="text" w:hAnchor="margin" w:xAlign="center" w:y="1"/>
      <w:jc w:val="center"/>
      <w:rPr>
        <w:rStyle w:val="aa"/>
        <w:rFonts w:ascii="宋体"/>
        <w:sz w:val="21"/>
        <w:szCs w:val="21"/>
      </w:rPr>
    </w:pPr>
    <w:r>
      <w:rPr>
        <w:rFonts w:ascii="宋体"/>
        <w:sz w:val="21"/>
        <w:szCs w:val="21"/>
      </w:rPr>
      <w:fldChar w:fldCharType="begin"/>
    </w:r>
    <w:r>
      <w:rPr>
        <w:rStyle w:val="aa"/>
        <w:rFonts w:ascii="宋体"/>
        <w:sz w:val="21"/>
        <w:szCs w:val="21"/>
      </w:rPr>
      <w:instrText xml:space="preserve">PAGE  </w:instrText>
    </w:r>
    <w:r>
      <w:rPr>
        <w:rFonts w:ascii="宋体"/>
        <w:sz w:val="21"/>
        <w:szCs w:val="21"/>
      </w:rPr>
      <w:fldChar w:fldCharType="separate"/>
    </w:r>
    <w:r w:rsidR="009B7A31">
      <w:rPr>
        <w:rStyle w:val="aa"/>
        <w:rFonts w:ascii="宋体"/>
        <w:noProof/>
        <w:sz w:val="21"/>
        <w:szCs w:val="21"/>
      </w:rPr>
      <w:t>- 5 -</w:t>
    </w:r>
    <w:r>
      <w:rPr>
        <w:rFonts w:ascii="宋体"/>
        <w:sz w:val="21"/>
        <w:szCs w:val="21"/>
      </w:rPr>
      <w:fldChar w:fldCharType="end"/>
    </w:r>
  </w:p>
  <w:p w:rsidR="00F856CA" w:rsidRDefault="00F856CA">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6CA" w:rsidRDefault="00F856CA">
    <w:pPr>
      <w:pStyle w:val="a7"/>
      <w:framePr w:h="0" w:wrap="around" w:vAnchor="text" w:hAnchor="margin" w:xAlign="center" w:y="1"/>
      <w:rPr>
        <w:rStyle w:val="aa"/>
      </w:rPr>
    </w:pPr>
  </w:p>
  <w:p w:rsidR="00F856CA" w:rsidRDefault="00F856CA">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6CA" w:rsidRDefault="00F856CA">
    <w:pPr>
      <w:pStyle w:val="a7"/>
      <w:framePr w:h="0" w:wrap="around" w:vAnchor="text" w:hAnchor="margin" w:xAlign="center" w:y="1"/>
      <w:rPr>
        <w:rStyle w:val="aa"/>
      </w:rPr>
    </w:pPr>
    <w:r>
      <w:fldChar w:fldCharType="begin"/>
    </w:r>
    <w:r>
      <w:rPr>
        <w:rStyle w:val="aa"/>
      </w:rPr>
      <w:instrText xml:space="preserve">PAGE  </w:instrText>
    </w:r>
    <w:r>
      <w:fldChar w:fldCharType="end"/>
    </w:r>
  </w:p>
  <w:p w:rsidR="00F856CA" w:rsidRDefault="00F856CA">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6CA" w:rsidRDefault="00F856CA">
    <w:pPr>
      <w:pStyle w:val="a7"/>
      <w:jc w:val="center"/>
      <w:rPr>
        <w:rFonts w:ascii="宋体" w:hAnsi="宋体"/>
        <w:sz w:val="21"/>
        <w:szCs w:val="21"/>
      </w:rPr>
    </w:pPr>
    <w:r>
      <w:rPr>
        <w:rFonts w:ascii="宋体" w:hAnsi="宋体"/>
        <w:sz w:val="21"/>
        <w:szCs w:val="21"/>
      </w:rPr>
      <w:fldChar w:fldCharType="begin"/>
    </w:r>
    <w:r>
      <w:rPr>
        <w:rStyle w:val="aa"/>
        <w:rFonts w:ascii="宋体" w:hAnsi="宋体"/>
        <w:sz w:val="21"/>
        <w:szCs w:val="21"/>
      </w:rPr>
      <w:instrText xml:space="preserve"> PAGE </w:instrText>
    </w:r>
    <w:r>
      <w:rPr>
        <w:rFonts w:ascii="宋体" w:hAnsi="宋体"/>
        <w:sz w:val="21"/>
        <w:szCs w:val="21"/>
      </w:rPr>
      <w:fldChar w:fldCharType="separate"/>
    </w:r>
    <w:r w:rsidR="009B7A31">
      <w:rPr>
        <w:rStyle w:val="aa"/>
        <w:rFonts w:ascii="宋体" w:hAnsi="宋体"/>
        <w:noProof/>
        <w:sz w:val="21"/>
        <w:szCs w:val="21"/>
      </w:rPr>
      <w:t>- 12 -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6CA" w:rsidRDefault="00F856CA">
    <w:pPr>
      <w:pStyle w:val="a7"/>
      <w:jc w:val="center"/>
    </w:pPr>
    <w:fldSimple w:instr=" PAGE   \* MERGEFORMAT ">
      <w:r w:rsidR="009B7A31" w:rsidRPr="009B7A31">
        <w:rPr>
          <w:noProof/>
          <w:lang w:val="zh-CN"/>
        </w:rPr>
        <w:t>27</w:t>
      </w:r>
    </w:fldSimple>
  </w:p>
  <w:p w:rsidR="00F856CA" w:rsidRDefault="00F856C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137D" w:rsidRDefault="0053137D" w:rsidP="004538CF">
      <w:r>
        <w:separator/>
      </w:r>
    </w:p>
  </w:footnote>
  <w:footnote w:type="continuationSeparator" w:id="1">
    <w:p w:rsidR="0053137D" w:rsidRDefault="0053137D"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6CA" w:rsidRDefault="00F856CA">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0">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1">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2">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3">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5">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7">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9">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0">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1">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2"/>
  </w:num>
  <w:num w:numId="3">
    <w:abstractNumId w:val="5"/>
  </w:num>
  <w:num w:numId="4">
    <w:abstractNumId w:val="0"/>
  </w:num>
  <w:num w:numId="5">
    <w:abstractNumId w:val="12"/>
  </w:num>
  <w:num w:numId="6">
    <w:abstractNumId w:val="19"/>
  </w:num>
  <w:num w:numId="7">
    <w:abstractNumId w:val="9"/>
  </w:num>
  <w:num w:numId="8">
    <w:abstractNumId w:val="11"/>
  </w:num>
  <w:num w:numId="9">
    <w:abstractNumId w:val="18"/>
  </w:num>
  <w:num w:numId="10">
    <w:abstractNumId w:val="7"/>
  </w:num>
  <w:num w:numId="11">
    <w:abstractNumId w:val="16"/>
  </w:num>
  <w:num w:numId="12">
    <w:abstractNumId w:val="15"/>
  </w:num>
  <w:num w:numId="13">
    <w:abstractNumId w:val="14"/>
  </w:num>
  <w:num w:numId="14">
    <w:abstractNumId w:val="6"/>
  </w:num>
  <w:num w:numId="15">
    <w:abstractNumId w:val="10"/>
  </w:num>
  <w:num w:numId="16">
    <w:abstractNumId w:val="20"/>
  </w:num>
  <w:num w:numId="17">
    <w:abstractNumId w:val="21"/>
  </w:num>
  <w:num w:numId="18">
    <w:abstractNumId w:val="13"/>
  </w:num>
  <w:num w:numId="19">
    <w:abstractNumId w:val="3"/>
  </w:num>
  <w:num w:numId="20">
    <w:abstractNumId w:val="1"/>
  </w:num>
  <w:num w:numId="21">
    <w:abstractNumId w:val="17"/>
  </w:num>
  <w:num w:numId="2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05BBD"/>
    <w:rsid w:val="000122B1"/>
    <w:rsid w:val="0002029C"/>
    <w:rsid w:val="00036E47"/>
    <w:rsid w:val="000469B1"/>
    <w:rsid w:val="00047BE0"/>
    <w:rsid w:val="00077232"/>
    <w:rsid w:val="00085B85"/>
    <w:rsid w:val="00097BFE"/>
    <w:rsid w:val="000A4061"/>
    <w:rsid w:val="000C29FC"/>
    <w:rsid w:val="000F05B0"/>
    <w:rsid w:val="001062FA"/>
    <w:rsid w:val="0012215E"/>
    <w:rsid w:val="00151223"/>
    <w:rsid w:val="00154C30"/>
    <w:rsid w:val="00155CD4"/>
    <w:rsid w:val="001759C7"/>
    <w:rsid w:val="00184391"/>
    <w:rsid w:val="00186248"/>
    <w:rsid w:val="001937E2"/>
    <w:rsid w:val="001A1C49"/>
    <w:rsid w:val="001B6DAF"/>
    <w:rsid w:val="001C5BB7"/>
    <w:rsid w:val="001D5C07"/>
    <w:rsid w:val="001E0411"/>
    <w:rsid w:val="001E0863"/>
    <w:rsid w:val="001E369D"/>
    <w:rsid w:val="001E3D75"/>
    <w:rsid w:val="001E71CE"/>
    <w:rsid w:val="00206187"/>
    <w:rsid w:val="0021191D"/>
    <w:rsid w:val="00211B4F"/>
    <w:rsid w:val="00215EE0"/>
    <w:rsid w:val="00221626"/>
    <w:rsid w:val="00227912"/>
    <w:rsid w:val="00242C6B"/>
    <w:rsid w:val="00243C1A"/>
    <w:rsid w:val="00247D1B"/>
    <w:rsid w:val="002555B2"/>
    <w:rsid w:val="002608FA"/>
    <w:rsid w:val="00281D13"/>
    <w:rsid w:val="00281D85"/>
    <w:rsid w:val="0028332F"/>
    <w:rsid w:val="002852BC"/>
    <w:rsid w:val="002B1439"/>
    <w:rsid w:val="002B3652"/>
    <w:rsid w:val="002D158D"/>
    <w:rsid w:val="002F1E18"/>
    <w:rsid w:val="002F68FB"/>
    <w:rsid w:val="00310E75"/>
    <w:rsid w:val="00322724"/>
    <w:rsid w:val="0033093D"/>
    <w:rsid w:val="00330E97"/>
    <w:rsid w:val="00336CE9"/>
    <w:rsid w:val="00341E19"/>
    <w:rsid w:val="00360B0C"/>
    <w:rsid w:val="0036426E"/>
    <w:rsid w:val="00366275"/>
    <w:rsid w:val="00367476"/>
    <w:rsid w:val="00383B10"/>
    <w:rsid w:val="00384B53"/>
    <w:rsid w:val="00386E54"/>
    <w:rsid w:val="00387446"/>
    <w:rsid w:val="00393FEC"/>
    <w:rsid w:val="003A170A"/>
    <w:rsid w:val="003A23D0"/>
    <w:rsid w:val="003A47E9"/>
    <w:rsid w:val="003A6B75"/>
    <w:rsid w:val="003A7AD1"/>
    <w:rsid w:val="003B216F"/>
    <w:rsid w:val="003D64AB"/>
    <w:rsid w:val="003E03DE"/>
    <w:rsid w:val="003E571F"/>
    <w:rsid w:val="003F3BE4"/>
    <w:rsid w:val="004018F4"/>
    <w:rsid w:val="004061D0"/>
    <w:rsid w:val="0041205F"/>
    <w:rsid w:val="004147E8"/>
    <w:rsid w:val="00415419"/>
    <w:rsid w:val="00416B77"/>
    <w:rsid w:val="004234E1"/>
    <w:rsid w:val="004268C2"/>
    <w:rsid w:val="0043037B"/>
    <w:rsid w:val="004406D1"/>
    <w:rsid w:val="004416D9"/>
    <w:rsid w:val="0044542C"/>
    <w:rsid w:val="004538CF"/>
    <w:rsid w:val="00454DC0"/>
    <w:rsid w:val="004867DE"/>
    <w:rsid w:val="00495C38"/>
    <w:rsid w:val="004A4919"/>
    <w:rsid w:val="004C18E7"/>
    <w:rsid w:val="004F04B9"/>
    <w:rsid w:val="0050279F"/>
    <w:rsid w:val="00504FE9"/>
    <w:rsid w:val="00510FF4"/>
    <w:rsid w:val="005171F4"/>
    <w:rsid w:val="0052275D"/>
    <w:rsid w:val="0053137D"/>
    <w:rsid w:val="00541A9B"/>
    <w:rsid w:val="00544D4F"/>
    <w:rsid w:val="00553013"/>
    <w:rsid w:val="00572CF6"/>
    <w:rsid w:val="005732FF"/>
    <w:rsid w:val="005948FC"/>
    <w:rsid w:val="005B19FA"/>
    <w:rsid w:val="005B3BC7"/>
    <w:rsid w:val="005D3ED6"/>
    <w:rsid w:val="006068B1"/>
    <w:rsid w:val="0062684D"/>
    <w:rsid w:val="00667EE0"/>
    <w:rsid w:val="00670662"/>
    <w:rsid w:val="00670670"/>
    <w:rsid w:val="00670925"/>
    <w:rsid w:val="00671D3E"/>
    <w:rsid w:val="00681EA2"/>
    <w:rsid w:val="006960BA"/>
    <w:rsid w:val="006A2EAE"/>
    <w:rsid w:val="006B4345"/>
    <w:rsid w:val="006B54C4"/>
    <w:rsid w:val="006C0B18"/>
    <w:rsid w:val="006C5282"/>
    <w:rsid w:val="006D73A7"/>
    <w:rsid w:val="007076F6"/>
    <w:rsid w:val="0071196D"/>
    <w:rsid w:val="00715BE4"/>
    <w:rsid w:val="00740D9E"/>
    <w:rsid w:val="007513EA"/>
    <w:rsid w:val="00751964"/>
    <w:rsid w:val="0076086D"/>
    <w:rsid w:val="00761F2D"/>
    <w:rsid w:val="007678A8"/>
    <w:rsid w:val="00767A64"/>
    <w:rsid w:val="00780AAB"/>
    <w:rsid w:val="007832F8"/>
    <w:rsid w:val="00784CE9"/>
    <w:rsid w:val="00793012"/>
    <w:rsid w:val="007A4927"/>
    <w:rsid w:val="007B4CB5"/>
    <w:rsid w:val="007C06A0"/>
    <w:rsid w:val="007C5278"/>
    <w:rsid w:val="007D61D3"/>
    <w:rsid w:val="007F652D"/>
    <w:rsid w:val="00811F2B"/>
    <w:rsid w:val="00835EA1"/>
    <w:rsid w:val="0084604B"/>
    <w:rsid w:val="008523B9"/>
    <w:rsid w:val="00860E84"/>
    <w:rsid w:val="00865A7A"/>
    <w:rsid w:val="00874FD2"/>
    <w:rsid w:val="00887A20"/>
    <w:rsid w:val="008955D9"/>
    <w:rsid w:val="00896376"/>
    <w:rsid w:val="008A016D"/>
    <w:rsid w:val="008A2E4F"/>
    <w:rsid w:val="008A603A"/>
    <w:rsid w:val="008B55C6"/>
    <w:rsid w:val="008C1364"/>
    <w:rsid w:val="008C3681"/>
    <w:rsid w:val="008C7A4E"/>
    <w:rsid w:val="008E435A"/>
    <w:rsid w:val="008E5856"/>
    <w:rsid w:val="008F66D7"/>
    <w:rsid w:val="009214BA"/>
    <w:rsid w:val="00922C2C"/>
    <w:rsid w:val="0093138D"/>
    <w:rsid w:val="00962273"/>
    <w:rsid w:val="00963798"/>
    <w:rsid w:val="00967915"/>
    <w:rsid w:val="009850BD"/>
    <w:rsid w:val="009955F2"/>
    <w:rsid w:val="0099658F"/>
    <w:rsid w:val="009A0C58"/>
    <w:rsid w:val="009A2E76"/>
    <w:rsid w:val="009A78CF"/>
    <w:rsid w:val="009B4E7E"/>
    <w:rsid w:val="009B69B0"/>
    <w:rsid w:val="009B7722"/>
    <w:rsid w:val="009B7A31"/>
    <w:rsid w:val="009C5180"/>
    <w:rsid w:val="009D3EDB"/>
    <w:rsid w:val="009D4C13"/>
    <w:rsid w:val="009E2780"/>
    <w:rsid w:val="009E3D06"/>
    <w:rsid w:val="009E67C8"/>
    <w:rsid w:val="009E713F"/>
    <w:rsid w:val="009F1C83"/>
    <w:rsid w:val="00A21906"/>
    <w:rsid w:val="00A27B8E"/>
    <w:rsid w:val="00A27C56"/>
    <w:rsid w:val="00A45704"/>
    <w:rsid w:val="00A56B18"/>
    <w:rsid w:val="00A77AF5"/>
    <w:rsid w:val="00A956A6"/>
    <w:rsid w:val="00A97782"/>
    <w:rsid w:val="00AB0F16"/>
    <w:rsid w:val="00AB6013"/>
    <w:rsid w:val="00AE26B5"/>
    <w:rsid w:val="00B13616"/>
    <w:rsid w:val="00B14C98"/>
    <w:rsid w:val="00B3592D"/>
    <w:rsid w:val="00B42AC4"/>
    <w:rsid w:val="00B54278"/>
    <w:rsid w:val="00B624C8"/>
    <w:rsid w:val="00B6673E"/>
    <w:rsid w:val="00B775D4"/>
    <w:rsid w:val="00BA585C"/>
    <w:rsid w:val="00BC2E7C"/>
    <w:rsid w:val="00BD3F48"/>
    <w:rsid w:val="00BE507A"/>
    <w:rsid w:val="00BF0395"/>
    <w:rsid w:val="00BF6E96"/>
    <w:rsid w:val="00C035E3"/>
    <w:rsid w:val="00C054DC"/>
    <w:rsid w:val="00C16A6F"/>
    <w:rsid w:val="00C24ED4"/>
    <w:rsid w:val="00C2658F"/>
    <w:rsid w:val="00C612B5"/>
    <w:rsid w:val="00C65EB4"/>
    <w:rsid w:val="00C744FF"/>
    <w:rsid w:val="00C81B8F"/>
    <w:rsid w:val="00C84DDD"/>
    <w:rsid w:val="00C93CF1"/>
    <w:rsid w:val="00CC267D"/>
    <w:rsid w:val="00CF0E76"/>
    <w:rsid w:val="00CF26C0"/>
    <w:rsid w:val="00CF741A"/>
    <w:rsid w:val="00D14563"/>
    <w:rsid w:val="00D1619F"/>
    <w:rsid w:val="00D21E6C"/>
    <w:rsid w:val="00D23DBF"/>
    <w:rsid w:val="00D25B3F"/>
    <w:rsid w:val="00D335F0"/>
    <w:rsid w:val="00D34504"/>
    <w:rsid w:val="00D351A9"/>
    <w:rsid w:val="00D41DAC"/>
    <w:rsid w:val="00D651B1"/>
    <w:rsid w:val="00D717D6"/>
    <w:rsid w:val="00D86E24"/>
    <w:rsid w:val="00D87C48"/>
    <w:rsid w:val="00D90068"/>
    <w:rsid w:val="00D940E7"/>
    <w:rsid w:val="00DB35EE"/>
    <w:rsid w:val="00DC1004"/>
    <w:rsid w:val="00DC156B"/>
    <w:rsid w:val="00DE183D"/>
    <w:rsid w:val="00DE571A"/>
    <w:rsid w:val="00DF63AF"/>
    <w:rsid w:val="00E06EE6"/>
    <w:rsid w:val="00E259AB"/>
    <w:rsid w:val="00E45AFC"/>
    <w:rsid w:val="00E45F57"/>
    <w:rsid w:val="00E574BA"/>
    <w:rsid w:val="00E6737E"/>
    <w:rsid w:val="00E9059E"/>
    <w:rsid w:val="00E93462"/>
    <w:rsid w:val="00EA0473"/>
    <w:rsid w:val="00EA7555"/>
    <w:rsid w:val="00EB5F76"/>
    <w:rsid w:val="00EB6926"/>
    <w:rsid w:val="00EC342B"/>
    <w:rsid w:val="00ED0183"/>
    <w:rsid w:val="00ED0776"/>
    <w:rsid w:val="00ED1A2E"/>
    <w:rsid w:val="00ED3309"/>
    <w:rsid w:val="00EE44FF"/>
    <w:rsid w:val="00EE510B"/>
    <w:rsid w:val="00F06131"/>
    <w:rsid w:val="00F32A45"/>
    <w:rsid w:val="00F33129"/>
    <w:rsid w:val="00F62AE3"/>
    <w:rsid w:val="00F656FF"/>
    <w:rsid w:val="00F7378F"/>
    <w:rsid w:val="00F856CA"/>
    <w:rsid w:val="00F97822"/>
    <w:rsid w:val="00FA621D"/>
    <w:rsid w:val="00FB2B35"/>
    <w:rsid w:val="00FC19CB"/>
    <w:rsid w:val="00FE4686"/>
    <w:rsid w:val="00FE47C7"/>
    <w:rsid w:val="00FE7A10"/>
    <w:rsid w:val="00FF4F29"/>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uiPriority="99"/>
    <w:lsdException w:name="FollowedHyperlink" w:uiPriority="99"/>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semiHidden/>
    <w:rsid w:val="001E0411"/>
    <w:rPr>
      <w:rFonts w:ascii="Calibri" w:hAnsi="Calibri" w:cs="黑体"/>
      <w:b/>
      <w:bCs/>
      <w:kern w:val="2"/>
      <w:sz w:val="32"/>
      <w:szCs w:val="32"/>
    </w:rPr>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character" w:customStyle="1" w:styleId="Char">
    <w:name w:val="日期 Char"/>
    <w:link w:val="a6"/>
    <w:rsid w:val="001E0411"/>
    <w:rPr>
      <w:rFonts w:ascii="Calibri" w:hAnsi="Calibri" w:cs="黑体"/>
      <w:kern w:val="2"/>
      <w:sz w:val="21"/>
      <w:szCs w:val="24"/>
    </w:rPr>
  </w:style>
  <w:style w:type="paragraph" w:styleId="a7">
    <w:name w:val="footer"/>
    <w:basedOn w:val="a"/>
    <w:link w:val="Char0"/>
    <w:rsid w:val="004538CF"/>
    <w:pPr>
      <w:tabs>
        <w:tab w:val="center" w:pos="4153"/>
        <w:tab w:val="right" w:pos="8306"/>
      </w:tabs>
      <w:snapToGrid w:val="0"/>
      <w:jc w:val="left"/>
    </w:pPr>
    <w:rPr>
      <w:sz w:val="18"/>
    </w:rPr>
  </w:style>
  <w:style w:type="character" w:customStyle="1" w:styleId="Char0">
    <w:name w:val="页脚 Char"/>
    <w:basedOn w:val="a0"/>
    <w:link w:val="a7"/>
    <w:uiPriority w:val="99"/>
    <w:rsid w:val="007C06A0"/>
    <w:rPr>
      <w:rFonts w:ascii="Calibri" w:hAnsi="Calibri" w:cs="黑体"/>
      <w:kern w:val="2"/>
      <w:sz w:val="18"/>
      <w:szCs w:val="24"/>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e"/>
    <w:rsid w:val="003B216F"/>
    <w:rPr>
      <w:rFonts w:ascii="宋体"/>
      <w:kern w:val="2"/>
      <w:sz w:val="21"/>
      <w:szCs w:val="22"/>
    </w:rPr>
  </w:style>
  <w:style w:type="paragraph" w:customStyle="1" w:styleId="ae">
    <w:name w:val="段"/>
    <w:link w:val="CharChar"/>
    <w:rsid w:val="003B216F"/>
    <w:pPr>
      <w:autoSpaceDE w:val="0"/>
      <w:autoSpaceDN w:val="0"/>
      <w:ind w:firstLineChars="200" w:firstLine="200"/>
      <w:jc w:val="both"/>
    </w:pPr>
    <w:rPr>
      <w:rFonts w:ascii="宋体"/>
      <w:kern w:val="2"/>
      <w:sz w:val="21"/>
      <w:szCs w:val="22"/>
    </w:rPr>
  </w:style>
  <w:style w:type="character" w:customStyle="1" w:styleId="articlecontent">
    <w:name w:val="articlecontent"/>
    <w:basedOn w:val="a0"/>
    <w:rsid w:val="003B216F"/>
  </w:style>
  <w:style w:type="character" w:styleId="af">
    <w:name w:val="Hyperlink"/>
    <w:basedOn w:val="a0"/>
    <w:uiPriority w:val="99"/>
    <w:unhideWhenUsed/>
    <w:rsid w:val="009B7A31"/>
    <w:rPr>
      <w:color w:val="0000FF"/>
      <w:u w:val="single"/>
    </w:rPr>
  </w:style>
  <w:style w:type="character" w:styleId="af0">
    <w:name w:val="FollowedHyperlink"/>
    <w:basedOn w:val="a0"/>
    <w:uiPriority w:val="99"/>
    <w:unhideWhenUsed/>
    <w:rsid w:val="009B7A31"/>
    <w:rPr>
      <w:color w:val="800080"/>
      <w:u w:val="single"/>
    </w:rPr>
  </w:style>
  <w:style w:type="paragraph" w:customStyle="1" w:styleId="font0">
    <w:name w:val="font0"/>
    <w:basedOn w:val="a"/>
    <w:rsid w:val="009B7A31"/>
    <w:pPr>
      <w:widowControl/>
      <w:spacing w:before="100" w:beforeAutospacing="1" w:after="100" w:afterAutospacing="1"/>
      <w:jc w:val="left"/>
    </w:pPr>
    <w:rPr>
      <w:rFonts w:ascii="宋体" w:hAnsi="宋体" w:cs="宋体"/>
      <w:kern w:val="0"/>
      <w:sz w:val="24"/>
    </w:rPr>
  </w:style>
  <w:style w:type="paragraph" w:customStyle="1" w:styleId="font5">
    <w:name w:val="font5"/>
    <w:basedOn w:val="a"/>
    <w:rsid w:val="009B7A31"/>
    <w:pPr>
      <w:widowControl/>
      <w:spacing w:before="100" w:beforeAutospacing="1" w:after="100" w:afterAutospacing="1"/>
      <w:jc w:val="left"/>
    </w:pPr>
    <w:rPr>
      <w:rFonts w:ascii="宋体" w:hAnsi="宋体" w:cs="宋体"/>
      <w:color w:val="000000"/>
      <w:kern w:val="0"/>
      <w:sz w:val="22"/>
      <w:szCs w:val="22"/>
    </w:rPr>
  </w:style>
  <w:style w:type="paragraph" w:customStyle="1" w:styleId="xl65">
    <w:name w:val="xl65"/>
    <w:basedOn w:val="a"/>
    <w:rsid w:val="009B7A31"/>
    <w:pPr>
      <w:widowControl/>
      <w:shd w:val="clear" w:color="000000" w:fill="FFFFFF"/>
      <w:spacing w:before="100" w:beforeAutospacing="1" w:after="100" w:afterAutospacing="1"/>
      <w:jc w:val="left"/>
    </w:pPr>
    <w:rPr>
      <w:rFonts w:ascii="宋体" w:hAnsi="宋体" w:cs="宋体"/>
      <w:kern w:val="0"/>
      <w:sz w:val="24"/>
    </w:rPr>
  </w:style>
  <w:style w:type="paragraph" w:customStyle="1" w:styleId="xl66">
    <w:name w:val="xl66"/>
    <w:basedOn w:val="a"/>
    <w:rsid w:val="009B7A31"/>
    <w:pPr>
      <w:widowControl/>
      <w:shd w:val="clear" w:color="000000" w:fill="FFFFFF"/>
      <w:spacing w:before="100" w:beforeAutospacing="1" w:after="100" w:afterAutospacing="1"/>
      <w:jc w:val="center"/>
    </w:pPr>
    <w:rPr>
      <w:rFonts w:ascii="宋体" w:hAnsi="宋体" w:cs="宋体"/>
      <w:kern w:val="0"/>
      <w:sz w:val="24"/>
    </w:rPr>
  </w:style>
  <w:style w:type="paragraph" w:customStyle="1" w:styleId="xl67">
    <w:name w:val="xl67"/>
    <w:basedOn w:val="a"/>
    <w:rsid w:val="009B7A3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68">
    <w:name w:val="xl68"/>
    <w:basedOn w:val="a"/>
    <w:rsid w:val="009B7A3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69">
    <w:name w:val="xl69"/>
    <w:basedOn w:val="a"/>
    <w:rsid w:val="009B7A3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70">
    <w:name w:val="xl70"/>
    <w:basedOn w:val="a"/>
    <w:rsid w:val="009B7A3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71">
    <w:name w:val="xl71"/>
    <w:basedOn w:val="a"/>
    <w:rsid w:val="009B7A3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2">
    <w:name w:val="xl72"/>
    <w:basedOn w:val="a"/>
    <w:rsid w:val="009B7A31"/>
    <w:pPr>
      <w:widowControl/>
      <w:spacing w:before="100" w:beforeAutospacing="1" w:after="100" w:afterAutospacing="1"/>
      <w:jc w:val="center"/>
    </w:pPr>
    <w:rPr>
      <w:rFonts w:ascii="宋体" w:hAnsi="宋体" w:cs="宋体"/>
      <w:kern w:val="0"/>
      <w:sz w:val="24"/>
    </w:rPr>
  </w:style>
  <w:style w:type="paragraph" w:customStyle="1" w:styleId="xl73">
    <w:name w:val="xl73"/>
    <w:basedOn w:val="a"/>
    <w:rsid w:val="009B7A3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74">
    <w:name w:val="xl74"/>
    <w:basedOn w:val="a"/>
    <w:rsid w:val="009B7A3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75">
    <w:name w:val="xl75"/>
    <w:basedOn w:val="a"/>
    <w:rsid w:val="009B7A3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76">
    <w:name w:val="xl76"/>
    <w:basedOn w:val="a"/>
    <w:rsid w:val="009B7A3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77">
    <w:name w:val="xl77"/>
    <w:basedOn w:val="a"/>
    <w:rsid w:val="009B7A31"/>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78">
    <w:name w:val="xl78"/>
    <w:basedOn w:val="a"/>
    <w:rsid w:val="009B7A31"/>
    <w:pPr>
      <w:widowControl/>
      <w:pBdr>
        <w:left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79">
    <w:name w:val="xl79"/>
    <w:basedOn w:val="a"/>
    <w:rsid w:val="009B7A31"/>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80">
    <w:name w:val="xl80"/>
    <w:basedOn w:val="a"/>
    <w:rsid w:val="009B7A31"/>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81">
    <w:name w:val="xl81"/>
    <w:basedOn w:val="a"/>
    <w:rsid w:val="009B7A31"/>
    <w:pPr>
      <w:widowControl/>
      <w:pBdr>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82">
    <w:name w:val="xl82"/>
    <w:basedOn w:val="a"/>
    <w:rsid w:val="009B7A31"/>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83">
    <w:name w:val="xl83"/>
    <w:basedOn w:val="a"/>
    <w:rsid w:val="009B7A3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4"/>
    </w:rPr>
  </w:style>
</w:styles>
</file>

<file path=word/webSettings.xml><?xml version="1.0" encoding="utf-8"?>
<w:webSettings xmlns:r="http://schemas.openxmlformats.org/officeDocument/2006/relationships" xmlns:w="http://schemas.openxmlformats.org/wordprocessingml/2006/main">
  <w:divs>
    <w:div w:id="12539827">
      <w:bodyDiv w:val="1"/>
      <w:marLeft w:val="0"/>
      <w:marRight w:val="0"/>
      <w:marTop w:val="0"/>
      <w:marBottom w:val="0"/>
      <w:divBdr>
        <w:top w:val="none" w:sz="0" w:space="0" w:color="auto"/>
        <w:left w:val="none" w:sz="0" w:space="0" w:color="auto"/>
        <w:bottom w:val="none" w:sz="0" w:space="0" w:color="auto"/>
        <w:right w:val="none" w:sz="0" w:space="0" w:color="auto"/>
      </w:divBdr>
    </w:div>
    <w:div w:id="686717359">
      <w:bodyDiv w:val="1"/>
      <w:marLeft w:val="0"/>
      <w:marRight w:val="0"/>
      <w:marTop w:val="0"/>
      <w:marBottom w:val="0"/>
      <w:divBdr>
        <w:top w:val="none" w:sz="0" w:space="0" w:color="auto"/>
        <w:left w:val="none" w:sz="0" w:space="0" w:color="auto"/>
        <w:bottom w:val="none" w:sz="0" w:space="0" w:color="auto"/>
        <w:right w:val="none" w:sz="0" w:space="0" w:color="auto"/>
      </w:divBdr>
    </w:div>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7EA22A-78C6-4A27-A5A7-2220C4CA6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2224</Words>
  <Characters>12679</Characters>
  <Application>Microsoft Office Word</Application>
  <DocSecurity>0</DocSecurity>
  <Lines>105</Lines>
  <Paragraphs>29</Paragraphs>
  <ScaleCrop>false</ScaleCrop>
  <Company>微软中国</Company>
  <LinksUpToDate>false</LinksUpToDate>
  <CharactersWithSpaces>14874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3</cp:revision>
  <dcterms:created xsi:type="dcterms:W3CDTF">2017-07-04T06:58:00Z</dcterms:created>
  <dcterms:modified xsi:type="dcterms:W3CDTF">2017-07-04T07:00:00Z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