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11648"/>
      </w:tblGrid>
      <w:tr w:rsidR="00941CC6">
        <w:trPr>
          <w:trHeight w:val="1020"/>
          <w:tblCellSpacing w:w="0" w:type="dxa"/>
        </w:trPr>
        <w:tc>
          <w:tcPr>
            <w:tcW w:w="14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rFonts w:ascii="仿宋" w:hAnsi="仿宋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实验室信息系统技术维护服务项目单一来源招标公示</w:t>
            </w:r>
          </w:p>
        </w:tc>
      </w:tr>
      <w:tr w:rsidR="00941CC6">
        <w:trPr>
          <w:trHeight w:val="102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发布日期：</w:t>
            </w:r>
            <w:r>
              <w:rPr>
                <w:rFonts w:hint="eastAsia"/>
                <w:sz w:val="32"/>
                <w:szCs w:val="32"/>
              </w:rPr>
              <w:t>2020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941CC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采购单位（全称）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重庆市职业病防治院</w:t>
            </w:r>
          </w:p>
        </w:tc>
      </w:tr>
      <w:tr w:rsidR="00941CC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岛津</w:t>
            </w:r>
            <w:r>
              <w:rPr>
                <w:rFonts w:hint="eastAsia"/>
                <w:sz w:val="32"/>
                <w:szCs w:val="32"/>
              </w:rPr>
              <w:t>DR</w:t>
            </w:r>
            <w:proofErr w:type="gramStart"/>
            <w:r>
              <w:rPr>
                <w:rFonts w:hint="eastAsia"/>
                <w:sz w:val="32"/>
                <w:szCs w:val="32"/>
              </w:rPr>
              <w:t>球管采购</w:t>
            </w:r>
            <w:proofErr w:type="gramEnd"/>
          </w:p>
        </w:tc>
      </w:tr>
      <w:tr w:rsidR="00941CC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采购品目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医用</w:t>
            </w:r>
            <w:r>
              <w:rPr>
                <w:rFonts w:hint="eastAsia"/>
                <w:sz w:val="32"/>
                <w:szCs w:val="32"/>
              </w:rPr>
              <w:t>X</w:t>
            </w:r>
            <w:r>
              <w:rPr>
                <w:rFonts w:hint="eastAsia"/>
                <w:sz w:val="32"/>
                <w:szCs w:val="32"/>
              </w:rPr>
              <w:t>线附属设备及部件</w:t>
            </w:r>
          </w:p>
        </w:tc>
      </w:tr>
      <w:tr w:rsidR="00941CC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行业划分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综合医院</w:t>
            </w:r>
          </w:p>
        </w:tc>
      </w:tr>
      <w:tr w:rsidR="00941CC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项目内容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重庆市职业病防治院放射</w:t>
            </w:r>
            <w:r>
              <w:rPr>
                <w:sz w:val="32"/>
                <w:szCs w:val="32"/>
              </w:rPr>
              <w:t>科</w:t>
            </w:r>
            <w:r>
              <w:rPr>
                <w:rFonts w:hint="eastAsia"/>
                <w:sz w:val="32"/>
                <w:szCs w:val="32"/>
              </w:rPr>
              <w:t>岛津</w:t>
            </w:r>
            <w:r>
              <w:rPr>
                <w:rFonts w:hint="eastAsia"/>
                <w:sz w:val="32"/>
                <w:szCs w:val="32"/>
              </w:rPr>
              <w:t>DR</w:t>
            </w:r>
            <w:r>
              <w:rPr>
                <w:rFonts w:hint="eastAsia"/>
                <w:sz w:val="32"/>
                <w:szCs w:val="32"/>
              </w:rPr>
              <w:t>机于</w:t>
            </w:r>
            <w:r>
              <w:rPr>
                <w:rFonts w:hint="eastAsia"/>
                <w:sz w:val="32"/>
                <w:szCs w:val="32"/>
              </w:rPr>
              <w:t>2013</w:t>
            </w:r>
            <w:r>
              <w:rPr>
                <w:rFonts w:hint="eastAsia"/>
                <w:sz w:val="32"/>
                <w:szCs w:val="32"/>
              </w:rPr>
              <w:t>年投入使用，现球管已损坏无法</w:t>
            </w:r>
            <w:r>
              <w:rPr>
                <w:sz w:val="32"/>
                <w:szCs w:val="32"/>
              </w:rPr>
              <w:t>使用</w:t>
            </w:r>
            <w:r>
              <w:rPr>
                <w:rFonts w:hint="eastAsia"/>
                <w:sz w:val="32"/>
                <w:szCs w:val="32"/>
              </w:rPr>
              <w:t>，需购置岛津</w:t>
            </w:r>
            <w:r>
              <w:rPr>
                <w:rFonts w:hint="eastAsia"/>
                <w:sz w:val="32"/>
                <w:szCs w:val="32"/>
              </w:rPr>
              <w:t>DR</w:t>
            </w:r>
            <w:r>
              <w:rPr>
                <w:rFonts w:hint="eastAsia"/>
                <w:sz w:val="32"/>
                <w:szCs w:val="32"/>
              </w:rPr>
              <w:t>球管更换。</w:t>
            </w:r>
            <w:bookmarkStart w:id="0" w:name="_GoBack"/>
            <w:bookmarkEnd w:id="0"/>
          </w:p>
        </w:tc>
      </w:tr>
      <w:tr w:rsidR="00941CC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采购预算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  <w:r>
              <w:rPr>
                <w:rFonts w:hint="eastAsia"/>
                <w:sz w:val="32"/>
                <w:szCs w:val="32"/>
              </w:rPr>
              <w:t>万元</w:t>
            </w:r>
          </w:p>
        </w:tc>
      </w:tr>
      <w:tr w:rsidR="00941CC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拟中标供应商全称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富士医疗技术服务（上海）有限公司</w:t>
            </w:r>
          </w:p>
        </w:tc>
      </w:tr>
      <w:tr w:rsidR="00941CC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拟中标供应商地址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中国（上海）自由贸易试验区金海路</w:t>
            </w:r>
            <w:r>
              <w:rPr>
                <w:rFonts w:hint="eastAsia"/>
                <w:sz w:val="32"/>
                <w:szCs w:val="32"/>
              </w:rPr>
              <w:t>1000</w:t>
            </w:r>
            <w:r>
              <w:rPr>
                <w:rFonts w:hint="eastAsia"/>
                <w:sz w:val="32"/>
                <w:szCs w:val="32"/>
              </w:rPr>
              <w:t>号</w:t>
            </w:r>
            <w:r>
              <w:rPr>
                <w:rFonts w:hint="eastAsia"/>
                <w:sz w:val="32"/>
                <w:szCs w:val="32"/>
              </w:rPr>
              <w:t>30</w:t>
            </w:r>
            <w:r>
              <w:rPr>
                <w:rFonts w:hint="eastAsia"/>
                <w:sz w:val="32"/>
                <w:szCs w:val="32"/>
              </w:rPr>
              <w:t>栋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层、</w:t>
            </w: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层</w:t>
            </w:r>
            <w:r>
              <w:rPr>
                <w:rFonts w:hint="eastAsia"/>
                <w:sz w:val="32"/>
                <w:szCs w:val="32"/>
              </w:rPr>
              <w:t>602</w:t>
            </w:r>
            <w:r>
              <w:rPr>
                <w:rFonts w:hint="eastAsia"/>
                <w:sz w:val="32"/>
                <w:szCs w:val="32"/>
              </w:rPr>
              <w:t>室</w:t>
            </w:r>
          </w:p>
        </w:tc>
      </w:tr>
      <w:tr w:rsidR="00941CC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单一来源采购理由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 w:rsidP="00FC0980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岛津</w:t>
            </w:r>
            <w:r>
              <w:rPr>
                <w:rFonts w:hint="eastAsia"/>
                <w:sz w:val="32"/>
                <w:szCs w:val="32"/>
              </w:rPr>
              <w:t>DR</w:t>
            </w:r>
            <w:r>
              <w:rPr>
                <w:rFonts w:hint="eastAsia"/>
                <w:sz w:val="32"/>
                <w:szCs w:val="32"/>
              </w:rPr>
              <w:t>机</w:t>
            </w:r>
            <w:r>
              <w:rPr>
                <w:rFonts w:hint="eastAsia"/>
                <w:sz w:val="32"/>
                <w:szCs w:val="32"/>
              </w:rPr>
              <w:t>仅能使用</w:t>
            </w:r>
            <w:r>
              <w:rPr>
                <w:rFonts w:hint="eastAsia"/>
                <w:sz w:val="32"/>
                <w:szCs w:val="32"/>
              </w:rPr>
              <w:t>岛津</w:t>
            </w:r>
            <w:r>
              <w:rPr>
                <w:rFonts w:hint="eastAsia"/>
                <w:sz w:val="32"/>
                <w:szCs w:val="32"/>
              </w:rPr>
              <w:t>公司生产的专用球管</w:t>
            </w:r>
            <w:r>
              <w:rPr>
                <w:rFonts w:hint="eastAsia"/>
                <w:sz w:val="32"/>
                <w:szCs w:val="32"/>
              </w:rPr>
              <w:t>，</w:t>
            </w:r>
            <w:r w:rsidR="00FC0980">
              <w:rPr>
                <w:rFonts w:hint="eastAsia"/>
                <w:sz w:val="32"/>
                <w:szCs w:val="32"/>
              </w:rPr>
              <w:t>因此采用</w:t>
            </w:r>
            <w:r>
              <w:rPr>
                <w:rFonts w:hint="eastAsia"/>
                <w:sz w:val="32"/>
                <w:szCs w:val="32"/>
              </w:rPr>
              <w:t>单一来源</w:t>
            </w:r>
            <w:r>
              <w:rPr>
                <w:rFonts w:hint="eastAsia"/>
                <w:sz w:val="32"/>
                <w:szCs w:val="32"/>
              </w:rPr>
              <w:t>采购。</w:t>
            </w:r>
          </w:p>
        </w:tc>
      </w:tr>
      <w:tr w:rsidR="00941CC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公示开始日期－公示结束日期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 w:rsidP="00A00A9F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rFonts w:hint="eastAsia"/>
                <w:sz w:val="32"/>
                <w:szCs w:val="32"/>
              </w:rPr>
              <w:t>日至</w:t>
            </w:r>
            <w:r>
              <w:rPr>
                <w:rFonts w:hint="eastAsia"/>
                <w:sz w:val="32"/>
                <w:szCs w:val="32"/>
              </w:rPr>
              <w:t>2020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A00A9F">
              <w:rPr>
                <w:sz w:val="32"/>
                <w:szCs w:val="32"/>
              </w:rPr>
              <w:t>4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941CC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采购单位联系人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刘小强</w:t>
            </w:r>
          </w:p>
        </w:tc>
      </w:tr>
      <w:tr w:rsidR="00941CC6">
        <w:trPr>
          <w:trHeight w:val="1020"/>
          <w:tblCellSpacing w:w="0" w:type="dxa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采购单位联系电话</w:t>
            </w:r>
          </w:p>
        </w:tc>
        <w:tc>
          <w:tcPr>
            <w:tcW w:w="1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CC6" w:rsidRDefault="004C6A7D">
            <w:pPr>
              <w:spacing w:line="56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61929183</w:t>
            </w:r>
          </w:p>
        </w:tc>
      </w:tr>
    </w:tbl>
    <w:p w:rsidR="00941CC6" w:rsidRDefault="00941CC6">
      <w:pPr>
        <w:spacing w:line="560" w:lineRule="exact"/>
        <w:rPr>
          <w:sz w:val="32"/>
          <w:szCs w:val="32"/>
        </w:rPr>
      </w:pPr>
    </w:p>
    <w:sectPr w:rsidR="00941C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B1"/>
    <w:rsid w:val="000034D6"/>
    <w:rsid w:val="00122655"/>
    <w:rsid w:val="002C66C8"/>
    <w:rsid w:val="002C70BD"/>
    <w:rsid w:val="0039156D"/>
    <w:rsid w:val="00402159"/>
    <w:rsid w:val="004604B6"/>
    <w:rsid w:val="004C6A7D"/>
    <w:rsid w:val="00523537"/>
    <w:rsid w:val="005F7290"/>
    <w:rsid w:val="006F6E57"/>
    <w:rsid w:val="007E3C5E"/>
    <w:rsid w:val="00850A4A"/>
    <w:rsid w:val="00882EE3"/>
    <w:rsid w:val="00893063"/>
    <w:rsid w:val="008A2418"/>
    <w:rsid w:val="008B513B"/>
    <w:rsid w:val="008C6550"/>
    <w:rsid w:val="00941CC6"/>
    <w:rsid w:val="0094484E"/>
    <w:rsid w:val="00A00A9F"/>
    <w:rsid w:val="00A305ED"/>
    <w:rsid w:val="00A55D9F"/>
    <w:rsid w:val="00A9653F"/>
    <w:rsid w:val="00BF3E3D"/>
    <w:rsid w:val="00E00BB1"/>
    <w:rsid w:val="00E4291E"/>
    <w:rsid w:val="00FC0980"/>
    <w:rsid w:val="283E1177"/>
    <w:rsid w:val="284508BD"/>
    <w:rsid w:val="296A49EE"/>
    <w:rsid w:val="298E5DBA"/>
    <w:rsid w:val="30BB7748"/>
    <w:rsid w:val="4A871311"/>
    <w:rsid w:val="5486437A"/>
    <w:rsid w:val="54EB0B87"/>
    <w:rsid w:val="63684635"/>
    <w:rsid w:val="66447550"/>
    <w:rsid w:val="70FC0ED4"/>
    <w:rsid w:val="719705CC"/>
    <w:rsid w:val="75720F9D"/>
    <w:rsid w:val="757E269C"/>
    <w:rsid w:val="79421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FAF9E5-CFD1-48C1-A043-EFE6C7FC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pPr>
      <w:widowControl w:val="0"/>
      <w:jc w:val="both"/>
    </w:pPr>
    <w:rPr>
      <w:rFonts w:eastAsia="Arial Unicode MS" w:cs="Arial Unicode MS"/>
      <w:color w:val="000000"/>
      <w:kern w:val="2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刘小强</dc:creator>
  <cp:lastModifiedBy>刘小强</cp:lastModifiedBy>
  <cp:revision>4</cp:revision>
  <dcterms:created xsi:type="dcterms:W3CDTF">2020-06-28T08:42:00Z</dcterms:created>
  <dcterms:modified xsi:type="dcterms:W3CDTF">2020-06-28T08:45:00Z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