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63" w:rsidRPr="00116963" w:rsidRDefault="00116963" w:rsidP="00116963">
      <w:pPr>
        <w:widowControl/>
        <w:jc w:val="center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16963">
        <w:rPr>
          <w:rFonts w:ascii="宋体" w:eastAsia="宋体" w:hAnsi="宋体" w:cs="宋体"/>
          <w:b/>
          <w:bCs/>
          <w:kern w:val="0"/>
          <w:sz w:val="28"/>
          <w:szCs w:val="28"/>
        </w:rPr>
        <w:t>重庆市疾病应急救助基金2018年第四季度救助计划公示表（一）</w:t>
      </w:r>
    </w:p>
    <w:p w:rsidR="00116963" w:rsidRPr="00116963" w:rsidRDefault="00116963" w:rsidP="0011696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16963">
        <w:rPr>
          <w:rFonts w:ascii="宋体" w:eastAsia="宋体" w:hAnsi="宋体" w:cs="宋体"/>
          <w:kern w:val="0"/>
          <w:sz w:val="24"/>
          <w:szCs w:val="24"/>
        </w:rPr>
        <w:t>时间：2019-01-03 浏览：17 来源：红基会</w:t>
      </w:r>
    </w:p>
    <w:p w:rsidR="00116963" w:rsidRPr="00116963" w:rsidRDefault="00116963" w:rsidP="00116963">
      <w:pPr>
        <w:widowControl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116963">
        <w:rPr>
          <w:rFonts w:ascii="宋体" w:eastAsia="宋体" w:hAnsi="宋体" w:cs="宋体"/>
          <w:kern w:val="0"/>
          <w:sz w:val="20"/>
          <w:szCs w:val="20"/>
        </w:rPr>
        <w:t>分享到：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51"/>
        <w:gridCol w:w="2018"/>
        <w:gridCol w:w="604"/>
        <w:gridCol w:w="528"/>
        <w:gridCol w:w="472"/>
        <w:gridCol w:w="1706"/>
        <w:gridCol w:w="1343"/>
        <w:gridCol w:w="500"/>
      </w:tblGrid>
      <w:tr w:rsidR="00116963" w:rsidRPr="00116963" w:rsidTr="00116963">
        <w:trPr>
          <w:trHeight w:val="750"/>
        </w:trPr>
        <w:tc>
          <w:tcPr>
            <w:tcW w:w="11115" w:type="dxa"/>
            <w:gridSpan w:val="8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重庆市疾病应急救助基金2018年第四季度救助计划公示表</w:t>
            </w:r>
          </w:p>
        </w:tc>
      </w:tr>
      <w:tr w:rsidR="00116963" w:rsidRPr="00116963" w:rsidTr="00116963">
        <w:trPr>
          <w:trHeight w:val="360"/>
        </w:trPr>
        <w:tc>
          <w:tcPr>
            <w:tcW w:w="11115" w:type="dxa"/>
            <w:gridSpan w:val="8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申请时段：2017年9月2日至2018年12月1日</w:t>
            </w:r>
          </w:p>
        </w:tc>
      </w:tr>
      <w:tr w:rsidR="00116963" w:rsidRPr="00116963" w:rsidTr="00116963">
        <w:trPr>
          <w:trHeight w:val="540"/>
        </w:trPr>
        <w:tc>
          <w:tcPr>
            <w:tcW w:w="1185" w:type="dxa"/>
            <w:tcBorders>
              <w:top w:val="nil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治疗医院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救助对象姓名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病情诊断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救助金额（元）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116963" w:rsidRPr="00116963" w:rsidTr="00116963">
        <w:trPr>
          <w:trHeight w:val="285"/>
        </w:trPr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2018-7230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重庆市职业病防治院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杨承勇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多器官功能衰竭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589.19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6963" w:rsidRPr="00116963" w:rsidTr="00116963">
        <w:trPr>
          <w:trHeight w:val="285"/>
        </w:trPr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2018-7231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重庆市职业病防治院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方泽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自发性腹膜炎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963">
              <w:rPr>
                <w:rFonts w:ascii="宋体" w:eastAsia="宋体" w:hAnsi="宋体" w:cs="宋体"/>
                <w:kern w:val="0"/>
                <w:sz w:val="24"/>
                <w:szCs w:val="24"/>
              </w:rPr>
              <w:t>1,582.62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116963" w:rsidRPr="00116963" w:rsidRDefault="00116963" w:rsidP="001169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80513" w:rsidRDefault="00380513"/>
    <w:sectPr w:rsidR="00380513" w:rsidSect="00380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6963"/>
    <w:rsid w:val="00116963"/>
    <w:rsid w:val="00380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1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1696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1696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116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2019-01-03T10:41:00Z</dcterms:created>
  <dcterms:modified xsi:type="dcterms:W3CDTF">2019-01-03T10:41:00Z</dcterms:modified>
</cp:coreProperties>
</file>