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11648"/>
      </w:tblGrid>
      <w:tr w:rsidR="00A55D9F" w:rsidRPr="00E4291E" w:rsidTr="004604B6">
        <w:trPr>
          <w:trHeight w:val="1020"/>
          <w:tblCellSpacing w:w="0" w:type="dxa"/>
        </w:trPr>
        <w:tc>
          <w:tcPr>
            <w:tcW w:w="14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402159" w:rsidP="008B513B">
            <w:pPr>
              <w:spacing w:line="560" w:lineRule="exact"/>
              <w:rPr>
                <w:rFonts w:ascii="仿宋" w:hAnsi="仿宋"/>
                <w:sz w:val="32"/>
                <w:szCs w:val="32"/>
              </w:rPr>
            </w:pPr>
            <w:r w:rsidRPr="00402159">
              <w:rPr>
                <w:rFonts w:hint="eastAsia"/>
                <w:b/>
                <w:bCs/>
                <w:sz w:val="32"/>
                <w:szCs w:val="32"/>
              </w:rPr>
              <w:t>实验室信息系统技术维护服务项目</w:t>
            </w:r>
            <w:r w:rsidR="008B513B">
              <w:rPr>
                <w:rFonts w:hint="eastAsia"/>
                <w:b/>
                <w:bCs/>
                <w:sz w:val="32"/>
                <w:szCs w:val="32"/>
              </w:rPr>
              <w:t>单一来源</w:t>
            </w:r>
            <w:r w:rsidR="002C66C8" w:rsidRPr="00E4291E">
              <w:rPr>
                <w:rFonts w:hint="eastAsia"/>
                <w:b/>
                <w:bCs/>
                <w:sz w:val="32"/>
                <w:szCs w:val="32"/>
              </w:rPr>
              <w:t>招标公示</w:t>
            </w:r>
          </w:p>
        </w:tc>
      </w:tr>
      <w:tr w:rsidR="00A55D9F" w:rsidRPr="00E4291E" w:rsidTr="004604B6">
        <w:trPr>
          <w:trHeight w:val="1020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2C66C8" w:rsidP="0039156D">
            <w:pPr>
              <w:spacing w:line="560" w:lineRule="exact"/>
              <w:rPr>
                <w:sz w:val="32"/>
                <w:szCs w:val="32"/>
              </w:rPr>
            </w:pPr>
            <w:r w:rsidRPr="00E4291E">
              <w:rPr>
                <w:rFonts w:hint="eastAsia"/>
                <w:sz w:val="32"/>
                <w:szCs w:val="32"/>
              </w:rPr>
              <w:t>发布日期：</w:t>
            </w:r>
            <w:r w:rsidRPr="00E4291E">
              <w:rPr>
                <w:rFonts w:hint="eastAsia"/>
                <w:sz w:val="32"/>
                <w:szCs w:val="32"/>
              </w:rPr>
              <w:t>2020</w:t>
            </w:r>
            <w:r w:rsidRPr="00E4291E">
              <w:rPr>
                <w:rFonts w:hint="eastAsia"/>
                <w:sz w:val="32"/>
                <w:szCs w:val="32"/>
              </w:rPr>
              <w:t>年</w:t>
            </w:r>
            <w:r w:rsidR="0039156D">
              <w:rPr>
                <w:rFonts w:hint="eastAsia"/>
                <w:sz w:val="32"/>
                <w:szCs w:val="32"/>
              </w:rPr>
              <w:t>5</w:t>
            </w:r>
            <w:r w:rsidRPr="00E4291E">
              <w:rPr>
                <w:rFonts w:hint="eastAsia"/>
                <w:sz w:val="32"/>
                <w:szCs w:val="32"/>
              </w:rPr>
              <w:t>月</w:t>
            </w:r>
            <w:r w:rsidR="0039156D">
              <w:rPr>
                <w:rFonts w:hint="eastAsia"/>
                <w:sz w:val="32"/>
                <w:szCs w:val="32"/>
              </w:rPr>
              <w:t>29</w:t>
            </w:r>
            <w:r w:rsidRPr="00E4291E"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A55D9F" w:rsidRPr="00E4291E" w:rsidTr="004604B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2C66C8" w:rsidP="00E4291E">
            <w:pPr>
              <w:spacing w:line="560" w:lineRule="exact"/>
              <w:rPr>
                <w:sz w:val="32"/>
                <w:szCs w:val="32"/>
              </w:rPr>
            </w:pPr>
            <w:r w:rsidRPr="00E4291E">
              <w:rPr>
                <w:rFonts w:hint="eastAsia"/>
                <w:sz w:val="32"/>
                <w:szCs w:val="32"/>
              </w:rPr>
              <w:t>采购单位（全称）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2C66C8" w:rsidP="00E4291E">
            <w:pPr>
              <w:spacing w:line="560" w:lineRule="exact"/>
              <w:rPr>
                <w:sz w:val="32"/>
                <w:szCs w:val="32"/>
              </w:rPr>
            </w:pPr>
            <w:r w:rsidRPr="00E4291E">
              <w:rPr>
                <w:rFonts w:hint="eastAsia"/>
                <w:sz w:val="32"/>
                <w:szCs w:val="32"/>
              </w:rPr>
              <w:t>重庆市职业病防治院</w:t>
            </w:r>
          </w:p>
        </w:tc>
      </w:tr>
      <w:tr w:rsidR="00A55D9F" w:rsidRPr="00E4291E" w:rsidTr="004604B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2C66C8" w:rsidP="00E4291E">
            <w:pPr>
              <w:spacing w:line="560" w:lineRule="exact"/>
              <w:rPr>
                <w:sz w:val="32"/>
                <w:szCs w:val="32"/>
              </w:rPr>
            </w:pPr>
            <w:r w:rsidRPr="00E4291E"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8C6550" w:rsidP="006F6E57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实验室信息系统</w:t>
            </w:r>
            <w:r w:rsidRPr="008C6550">
              <w:rPr>
                <w:rFonts w:hint="eastAsia"/>
                <w:sz w:val="32"/>
                <w:szCs w:val="32"/>
              </w:rPr>
              <w:t>技术维护服务项目</w:t>
            </w:r>
          </w:p>
        </w:tc>
      </w:tr>
      <w:tr w:rsidR="00A55D9F" w:rsidRPr="00E4291E" w:rsidTr="004604B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2C66C8" w:rsidP="00E4291E">
            <w:pPr>
              <w:spacing w:line="560" w:lineRule="exact"/>
              <w:rPr>
                <w:sz w:val="32"/>
                <w:szCs w:val="32"/>
              </w:rPr>
            </w:pPr>
            <w:r w:rsidRPr="00E4291E">
              <w:rPr>
                <w:rFonts w:hint="eastAsia"/>
                <w:sz w:val="32"/>
                <w:szCs w:val="32"/>
              </w:rPr>
              <w:t>采购品目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8C6550" w:rsidP="008C6550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实验室信息系统</w:t>
            </w:r>
            <w:r w:rsidRPr="008C6550">
              <w:rPr>
                <w:rFonts w:hint="eastAsia"/>
                <w:sz w:val="32"/>
                <w:szCs w:val="32"/>
              </w:rPr>
              <w:t>技术维护服务</w:t>
            </w:r>
          </w:p>
        </w:tc>
      </w:tr>
      <w:tr w:rsidR="00A55D9F" w:rsidRPr="00E4291E" w:rsidTr="004604B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2C66C8" w:rsidP="00E4291E">
            <w:pPr>
              <w:spacing w:line="560" w:lineRule="exact"/>
              <w:rPr>
                <w:sz w:val="32"/>
                <w:szCs w:val="32"/>
              </w:rPr>
            </w:pPr>
            <w:r w:rsidRPr="00E4291E">
              <w:rPr>
                <w:rFonts w:hint="eastAsia"/>
                <w:sz w:val="32"/>
                <w:szCs w:val="32"/>
              </w:rPr>
              <w:t>行业划分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E4291E" w:rsidP="00E4291E">
            <w:pPr>
              <w:spacing w:line="560" w:lineRule="exact"/>
              <w:rPr>
                <w:sz w:val="32"/>
                <w:szCs w:val="32"/>
              </w:rPr>
            </w:pPr>
            <w:r w:rsidRPr="00E4291E">
              <w:rPr>
                <w:rFonts w:hint="eastAsia"/>
                <w:sz w:val="32"/>
                <w:szCs w:val="32"/>
              </w:rPr>
              <w:t>服务业</w:t>
            </w:r>
          </w:p>
        </w:tc>
      </w:tr>
      <w:tr w:rsidR="00A55D9F" w:rsidRPr="00E4291E" w:rsidTr="004604B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2C66C8" w:rsidP="00E4291E">
            <w:pPr>
              <w:spacing w:line="560" w:lineRule="exact"/>
              <w:rPr>
                <w:sz w:val="32"/>
                <w:szCs w:val="32"/>
              </w:rPr>
            </w:pPr>
            <w:r w:rsidRPr="00E4291E">
              <w:rPr>
                <w:rFonts w:hint="eastAsia"/>
                <w:sz w:val="32"/>
                <w:szCs w:val="32"/>
              </w:rPr>
              <w:t>项目内容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A9653F" w:rsidP="00E4291E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实验室信息系统</w:t>
            </w:r>
            <w:r w:rsidRPr="00A9653F">
              <w:rPr>
                <w:rFonts w:hint="eastAsia"/>
                <w:sz w:val="32"/>
                <w:szCs w:val="32"/>
              </w:rPr>
              <w:t>热线支持服务、软件故障现场处理服务、远程诊断服务、数据备份即恢复措施服务、新接入设备接口管理、</w:t>
            </w:r>
            <w:r>
              <w:rPr>
                <w:rFonts w:hint="eastAsia"/>
                <w:sz w:val="32"/>
                <w:szCs w:val="32"/>
              </w:rPr>
              <w:t>软件培训、升级服务</w:t>
            </w:r>
            <w:r w:rsidRPr="00A9653F">
              <w:rPr>
                <w:rFonts w:hint="eastAsia"/>
                <w:sz w:val="32"/>
                <w:szCs w:val="32"/>
              </w:rPr>
              <w:t>等方面</w:t>
            </w:r>
            <w:r w:rsidR="00122655">
              <w:rPr>
                <w:rFonts w:hint="eastAsia"/>
                <w:sz w:val="32"/>
                <w:szCs w:val="32"/>
              </w:rPr>
              <w:t>服务</w:t>
            </w:r>
            <w:r w:rsidRPr="00A9653F">
              <w:rPr>
                <w:rFonts w:hint="eastAsia"/>
                <w:sz w:val="32"/>
                <w:szCs w:val="32"/>
              </w:rPr>
              <w:t>。</w:t>
            </w:r>
          </w:p>
        </w:tc>
      </w:tr>
      <w:tr w:rsidR="00A55D9F" w:rsidRPr="00E4291E" w:rsidTr="004604B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2C66C8" w:rsidP="00E4291E">
            <w:pPr>
              <w:spacing w:line="560" w:lineRule="exact"/>
              <w:rPr>
                <w:sz w:val="32"/>
                <w:szCs w:val="32"/>
              </w:rPr>
            </w:pPr>
            <w:r w:rsidRPr="00E4291E">
              <w:rPr>
                <w:rFonts w:hint="eastAsia"/>
                <w:sz w:val="32"/>
                <w:szCs w:val="32"/>
              </w:rPr>
              <w:t>采购预算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8C6550" w:rsidP="00E4291E">
            <w:pPr>
              <w:spacing w:line="56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6.5</w:t>
            </w:r>
            <w:r w:rsidR="002C66C8" w:rsidRPr="00E4291E">
              <w:rPr>
                <w:rFonts w:hint="eastAsia"/>
                <w:sz w:val="32"/>
                <w:szCs w:val="32"/>
              </w:rPr>
              <w:t>万元</w:t>
            </w:r>
          </w:p>
        </w:tc>
      </w:tr>
      <w:tr w:rsidR="00A55D9F" w:rsidRPr="00E4291E" w:rsidTr="004604B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2C66C8" w:rsidP="00E4291E">
            <w:pPr>
              <w:spacing w:line="560" w:lineRule="exact"/>
              <w:rPr>
                <w:sz w:val="32"/>
                <w:szCs w:val="32"/>
              </w:rPr>
            </w:pPr>
            <w:r w:rsidRPr="00E4291E">
              <w:rPr>
                <w:rFonts w:hint="eastAsia"/>
                <w:sz w:val="32"/>
                <w:szCs w:val="32"/>
              </w:rPr>
              <w:lastRenderedPageBreak/>
              <w:t>拟中标供应商全称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8C6550" w:rsidP="00E4291E">
            <w:pPr>
              <w:spacing w:line="560" w:lineRule="exact"/>
              <w:rPr>
                <w:sz w:val="32"/>
                <w:szCs w:val="32"/>
              </w:rPr>
            </w:pPr>
            <w:r w:rsidRPr="008C6550">
              <w:rPr>
                <w:rFonts w:ascii="仿宋" w:hAnsi="仿宋" w:hint="eastAsia"/>
                <w:sz w:val="32"/>
                <w:szCs w:val="32"/>
              </w:rPr>
              <w:t>重庆</w:t>
            </w:r>
            <w:proofErr w:type="gramStart"/>
            <w:r w:rsidRPr="008C6550">
              <w:rPr>
                <w:rFonts w:ascii="仿宋" w:hAnsi="仿宋" w:hint="eastAsia"/>
                <w:sz w:val="32"/>
                <w:szCs w:val="32"/>
              </w:rPr>
              <w:t>久远银海软件</w:t>
            </w:r>
            <w:proofErr w:type="gramEnd"/>
            <w:r w:rsidRPr="008C6550">
              <w:rPr>
                <w:rFonts w:ascii="仿宋" w:hAnsi="仿宋" w:hint="eastAsia"/>
                <w:sz w:val="32"/>
                <w:szCs w:val="32"/>
              </w:rPr>
              <w:t>有限公司</w:t>
            </w:r>
          </w:p>
        </w:tc>
      </w:tr>
      <w:tr w:rsidR="00A55D9F" w:rsidRPr="00E4291E" w:rsidTr="004604B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2C66C8" w:rsidP="00E4291E">
            <w:pPr>
              <w:spacing w:line="560" w:lineRule="exact"/>
              <w:rPr>
                <w:sz w:val="32"/>
                <w:szCs w:val="32"/>
              </w:rPr>
            </w:pPr>
            <w:r w:rsidRPr="00E4291E">
              <w:rPr>
                <w:rFonts w:hint="eastAsia"/>
                <w:sz w:val="32"/>
                <w:szCs w:val="32"/>
              </w:rPr>
              <w:t>拟中标供应商地址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893063" w:rsidP="00E4291E">
            <w:pPr>
              <w:spacing w:line="560" w:lineRule="exact"/>
              <w:rPr>
                <w:sz w:val="32"/>
                <w:szCs w:val="32"/>
              </w:rPr>
            </w:pPr>
            <w:r w:rsidRPr="00893063">
              <w:rPr>
                <w:rFonts w:hint="eastAsia"/>
                <w:sz w:val="32"/>
                <w:szCs w:val="32"/>
              </w:rPr>
              <w:t>重庆市大渡口区春晖路天安数码城</w:t>
            </w:r>
            <w:r w:rsidRPr="00893063">
              <w:rPr>
                <w:rFonts w:hint="eastAsia"/>
                <w:sz w:val="32"/>
                <w:szCs w:val="32"/>
              </w:rPr>
              <w:t>2</w:t>
            </w:r>
            <w:r w:rsidRPr="00893063">
              <w:rPr>
                <w:rFonts w:hint="eastAsia"/>
                <w:sz w:val="32"/>
                <w:szCs w:val="32"/>
              </w:rPr>
              <w:t>栋</w:t>
            </w:r>
            <w:r w:rsidRPr="00893063">
              <w:rPr>
                <w:rFonts w:hint="eastAsia"/>
                <w:sz w:val="32"/>
                <w:szCs w:val="32"/>
              </w:rPr>
              <w:t>5</w:t>
            </w:r>
            <w:r w:rsidRPr="00893063">
              <w:rPr>
                <w:rFonts w:hint="eastAsia"/>
                <w:sz w:val="32"/>
                <w:szCs w:val="32"/>
              </w:rPr>
              <w:t>楼</w:t>
            </w:r>
          </w:p>
        </w:tc>
      </w:tr>
      <w:tr w:rsidR="00A55D9F" w:rsidRPr="00E4291E" w:rsidTr="004604B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2C66C8" w:rsidP="00E4291E">
            <w:pPr>
              <w:spacing w:line="560" w:lineRule="exact"/>
              <w:rPr>
                <w:sz w:val="32"/>
                <w:szCs w:val="32"/>
              </w:rPr>
            </w:pPr>
            <w:r w:rsidRPr="00E4291E">
              <w:rPr>
                <w:rFonts w:hint="eastAsia"/>
                <w:sz w:val="32"/>
                <w:szCs w:val="32"/>
              </w:rPr>
              <w:t>单一来源采购理由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8C6550" w:rsidP="00850A4A">
            <w:pPr>
              <w:spacing w:line="560" w:lineRule="exact"/>
              <w:jc w:val="left"/>
              <w:rPr>
                <w:sz w:val="32"/>
                <w:szCs w:val="32"/>
              </w:rPr>
            </w:pPr>
            <w:r w:rsidRPr="008C6550">
              <w:rPr>
                <w:rFonts w:ascii="仿宋" w:hAnsi="仿宋" w:hint="eastAsia"/>
                <w:sz w:val="32"/>
                <w:szCs w:val="32"/>
              </w:rPr>
              <w:t>重庆</w:t>
            </w:r>
            <w:proofErr w:type="gramStart"/>
            <w:r w:rsidRPr="008C6550">
              <w:rPr>
                <w:rFonts w:ascii="仿宋" w:hAnsi="仿宋" w:hint="eastAsia"/>
                <w:sz w:val="32"/>
                <w:szCs w:val="32"/>
              </w:rPr>
              <w:t>久远银海软件</w:t>
            </w:r>
            <w:proofErr w:type="gramEnd"/>
            <w:r w:rsidRPr="008C6550">
              <w:rPr>
                <w:rFonts w:ascii="仿宋" w:hAnsi="仿宋" w:hint="eastAsia"/>
                <w:sz w:val="32"/>
                <w:szCs w:val="32"/>
              </w:rPr>
              <w:t>有限公司</w:t>
            </w:r>
            <w:r w:rsidR="000034D6" w:rsidRPr="00E4291E">
              <w:rPr>
                <w:rFonts w:hint="eastAsia"/>
                <w:sz w:val="32"/>
                <w:szCs w:val="32"/>
              </w:rPr>
              <w:t>是</w:t>
            </w:r>
            <w:r>
              <w:rPr>
                <w:rFonts w:hint="eastAsia"/>
                <w:sz w:val="32"/>
                <w:szCs w:val="32"/>
              </w:rPr>
              <w:t>我院实验室信息系统</w:t>
            </w:r>
            <w:r w:rsidR="00122655">
              <w:rPr>
                <w:rFonts w:hint="eastAsia"/>
                <w:sz w:val="32"/>
                <w:szCs w:val="32"/>
              </w:rPr>
              <w:t>授权</w:t>
            </w:r>
            <w:r>
              <w:rPr>
                <w:rFonts w:hint="eastAsia"/>
                <w:sz w:val="32"/>
                <w:szCs w:val="32"/>
              </w:rPr>
              <w:t>供应商</w:t>
            </w:r>
            <w:r w:rsidR="00850A4A">
              <w:rPr>
                <w:rFonts w:hint="eastAsia"/>
                <w:sz w:val="32"/>
                <w:szCs w:val="32"/>
              </w:rPr>
              <w:t>。</w:t>
            </w:r>
            <w:r>
              <w:rPr>
                <w:rFonts w:hint="eastAsia"/>
                <w:sz w:val="32"/>
                <w:szCs w:val="32"/>
              </w:rPr>
              <w:t>从</w:t>
            </w:r>
            <w:r w:rsidR="00A305ED">
              <w:rPr>
                <w:rFonts w:hint="eastAsia"/>
                <w:sz w:val="32"/>
                <w:szCs w:val="32"/>
              </w:rPr>
              <w:t>医院实验室信息系统</w:t>
            </w:r>
            <w:r w:rsidR="00850A4A">
              <w:rPr>
                <w:rFonts w:hint="eastAsia"/>
                <w:sz w:val="32"/>
                <w:szCs w:val="32"/>
              </w:rPr>
              <w:t>上线</w:t>
            </w:r>
            <w:r>
              <w:rPr>
                <w:rFonts w:hint="eastAsia"/>
                <w:sz w:val="32"/>
                <w:szCs w:val="32"/>
              </w:rPr>
              <w:t>以来，</w:t>
            </w:r>
            <w:r w:rsidR="00A305ED">
              <w:rPr>
                <w:rFonts w:hint="eastAsia"/>
                <w:sz w:val="32"/>
                <w:szCs w:val="32"/>
              </w:rPr>
              <w:t>该公司</w:t>
            </w:r>
            <w:r>
              <w:rPr>
                <w:rFonts w:hint="eastAsia"/>
                <w:sz w:val="32"/>
                <w:szCs w:val="32"/>
              </w:rPr>
              <w:t>一直承担系统的技术维护服务，</w:t>
            </w:r>
            <w:r w:rsidR="00A305ED">
              <w:rPr>
                <w:rFonts w:hint="eastAsia"/>
                <w:sz w:val="32"/>
                <w:szCs w:val="32"/>
              </w:rPr>
              <w:t>熟悉系统状况、设备接入、运转流程</w:t>
            </w:r>
            <w:r w:rsidR="00122655">
              <w:rPr>
                <w:rFonts w:hint="eastAsia"/>
                <w:sz w:val="32"/>
                <w:szCs w:val="32"/>
              </w:rPr>
              <w:t>等情况</w:t>
            </w:r>
            <w:r w:rsidR="00A305ED">
              <w:rPr>
                <w:rFonts w:hint="eastAsia"/>
                <w:sz w:val="32"/>
                <w:szCs w:val="32"/>
              </w:rPr>
              <w:t>。</w:t>
            </w:r>
            <w:r w:rsidR="00850A4A">
              <w:rPr>
                <w:rFonts w:hint="eastAsia"/>
                <w:sz w:val="32"/>
                <w:szCs w:val="32"/>
              </w:rPr>
              <w:t>该公司持续技术服务可以</w:t>
            </w:r>
            <w:r w:rsidR="00122655">
              <w:rPr>
                <w:rFonts w:hint="eastAsia"/>
                <w:sz w:val="32"/>
                <w:szCs w:val="32"/>
              </w:rPr>
              <w:t>更高效</w:t>
            </w:r>
            <w:r>
              <w:rPr>
                <w:rFonts w:hint="eastAsia"/>
                <w:sz w:val="32"/>
                <w:szCs w:val="32"/>
              </w:rPr>
              <w:t>保障系统</w:t>
            </w:r>
            <w:r w:rsidR="00A305ED">
              <w:rPr>
                <w:rFonts w:hint="eastAsia"/>
                <w:sz w:val="32"/>
                <w:szCs w:val="32"/>
              </w:rPr>
              <w:t>稳定运行以及系统授权使用</w:t>
            </w:r>
            <w:r w:rsidR="00882EE3" w:rsidRPr="00E4291E">
              <w:rPr>
                <w:rFonts w:hint="eastAsia"/>
                <w:sz w:val="32"/>
                <w:szCs w:val="32"/>
              </w:rPr>
              <w:t>。</w:t>
            </w:r>
          </w:p>
        </w:tc>
      </w:tr>
      <w:tr w:rsidR="00A55D9F" w:rsidRPr="00E4291E" w:rsidTr="004604B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2C66C8" w:rsidP="00E4291E">
            <w:pPr>
              <w:spacing w:line="560" w:lineRule="exact"/>
              <w:rPr>
                <w:sz w:val="32"/>
                <w:szCs w:val="32"/>
              </w:rPr>
            </w:pPr>
            <w:r w:rsidRPr="00E4291E">
              <w:rPr>
                <w:rFonts w:hint="eastAsia"/>
                <w:sz w:val="32"/>
                <w:szCs w:val="32"/>
              </w:rPr>
              <w:t>公示开始日期－公示结束日期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2C66C8" w:rsidP="0039156D">
            <w:pPr>
              <w:spacing w:line="560" w:lineRule="exact"/>
              <w:rPr>
                <w:sz w:val="32"/>
                <w:szCs w:val="32"/>
              </w:rPr>
            </w:pPr>
            <w:r w:rsidRPr="00E4291E">
              <w:rPr>
                <w:rFonts w:hint="eastAsia"/>
                <w:sz w:val="32"/>
                <w:szCs w:val="32"/>
              </w:rPr>
              <w:t>2020</w:t>
            </w:r>
            <w:r w:rsidRPr="00E4291E">
              <w:rPr>
                <w:rFonts w:hint="eastAsia"/>
                <w:sz w:val="32"/>
                <w:szCs w:val="32"/>
              </w:rPr>
              <w:t>年</w:t>
            </w:r>
            <w:r w:rsidR="008C6550">
              <w:rPr>
                <w:sz w:val="32"/>
                <w:szCs w:val="32"/>
              </w:rPr>
              <w:t xml:space="preserve"> </w:t>
            </w:r>
            <w:r w:rsidR="0039156D">
              <w:rPr>
                <w:sz w:val="32"/>
                <w:szCs w:val="32"/>
              </w:rPr>
              <w:t>5</w:t>
            </w:r>
            <w:r w:rsidRPr="00E4291E">
              <w:rPr>
                <w:rFonts w:hint="eastAsia"/>
                <w:sz w:val="32"/>
                <w:szCs w:val="32"/>
              </w:rPr>
              <w:t>月</w:t>
            </w:r>
            <w:r w:rsidR="0039156D">
              <w:rPr>
                <w:rFonts w:hint="eastAsia"/>
                <w:sz w:val="32"/>
                <w:szCs w:val="32"/>
              </w:rPr>
              <w:t>29</w:t>
            </w:r>
            <w:r w:rsidRPr="00E4291E">
              <w:rPr>
                <w:rFonts w:hint="eastAsia"/>
                <w:sz w:val="32"/>
                <w:szCs w:val="32"/>
              </w:rPr>
              <w:t>日至</w:t>
            </w:r>
            <w:r w:rsidRPr="00E4291E">
              <w:rPr>
                <w:rFonts w:hint="eastAsia"/>
                <w:sz w:val="32"/>
                <w:szCs w:val="32"/>
              </w:rPr>
              <w:t>2020</w:t>
            </w:r>
            <w:r w:rsidRPr="00E4291E">
              <w:rPr>
                <w:rFonts w:hint="eastAsia"/>
                <w:sz w:val="32"/>
                <w:szCs w:val="32"/>
              </w:rPr>
              <w:t>年</w:t>
            </w:r>
            <w:r w:rsidR="008C6550">
              <w:rPr>
                <w:sz w:val="32"/>
                <w:szCs w:val="32"/>
              </w:rPr>
              <w:t xml:space="preserve"> </w:t>
            </w:r>
            <w:r w:rsidR="0039156D">
              <w:rPr>
                <w:sz w:val="32"/>
                <w:szCs w:val="32"/>
              </w:rPr>
              <w:t>6</w:t>
            </w:r>
            <w:r w:rsidRPr="00E4291E">
              <w:rPr>
                <w:rFonts w:hint="eastAsia"/>
                <w:sz w:val="32"/>
                <w:szCs w:val="32"/>
              </w:rPr>
              <w:t>月</w:t>
            </w:r>
            <w:r w:rsidR="0039156D">
              <w:rPr>
                <w:sz w:val="32"/>
                <w:szCs w:val="32"/>
              </w:rPr>
              <w:t>4</w:t>
            </w:r>
            <w:r w:rsidRPr="00E4291E"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A55D9F" w:rsidRPr="00E4291E" w:rsidTr="004604B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2C66C8" w:rsidP="00E4291E">
            <w:pPr>
              <w:spacing w:line="560" w:lineRule="exact"/>
              <w:rPr>
                <w:sz w:val="32"/>
                <w:szCs w:val="32"/>
              </w:rPr>
            </w:pPr>
            <w:r w:rsidRPr="00E4291E">
              <w:rPr>
                <w:rFonts w:hint="eastAsia"/>
                <w:sz w:val="32"/>
                <w:szCs w:val="32"/>
              </w:rPr>
              <w:t>采购单位联系人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2C66C8" w:rsidP="00E4291E">
            <w:pPr>
              <w:spacing w:line="560" w:lineRule="exact"/>
              <w:rPr>
                <w:sz w:val="32"/>
                <w:szCs w:val="32"/>
              </w:rPr>
            </w:pPr>
            <w:r w:rsidRPr="00E4291E">
              <w:rPr>
                <w:rFonts w:hint="eastAsia"/>
                <w:sz w:val="32"/>
                <w:szCs w:val="32"/>
              </w:rPr>
              <w:t>刘小强</w:t>
            </w:r>
            <w:bookmarkStart w:id="0" w:name="_GoBack"/>
            <w:bookmarkEnd w:id="0"/>
          </w:p>
        </w:tc>
      </w:tr>
      <w:tr w:rsidR="00A55D9F" w:rsidRPr="00E4291E" w:rsidTr="004604B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2C66C8" w:rsidP="00E4291E">
            <w:pPr>
              <w:spacing w:line="560" w:lineRule="exact"/>
              <w:rPr>
                <w:sz w:val="32"/>
                <w:szCs w:val="32"/>
              </w:rPr>
            </w:pPr>
            <w:r w:rsidRPr="00E4291E">
              <w:rPr>
                <w:rFonts w:hint="eastAsia"/>
                <w:sz w:val="32"/>
                <w:szCs w:val="32"/>
              </w:rPr>
              <w:t>采购单位联系电话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D9F" w:rsidRPr="00E4291E" w:rsidRDefault="002C66C8" w:rsidP="00E4291E">
            <w:pPr>
              <w:spacing w:line="560" w:lineRule="exact"/>
              <w:rPr>
                <w:sz w:val="32"/>
                <w:szCs w:val="32"/>
              </w:rPr>
            </w:pPr>
            <w:r w:rsidRPr="00E4291E">
              <w:rPr>
                <w:rFonts w:hint="eastAsia"/>
                <w:sz w:val="32"/>
                <w:szCs w:val="32"/>
              </w:rPr>
              <w:t>61929183</w:t>
            </w:r>
          </w:p>
        </w:tc>
      </w:tr>
    </w:tbl>
    <w:p w:rsidR="00A55D9F" w:rsidRPr="00E4291E" w:rsidRDefault="00A55D9F" w:rsidP="00E4291E">
      <w:pPr>
        <w:spacing w:line="560" w:lineRule="exact"/>
        <w:rPr>
          <w:sz w:val="32"/>
          <w:szCs w:val="32"/>
        </w:rPr>
      </w:pPr>
    </w:p>
    <w:sectPr w:rsidR="00A55D9F" w:rsidRPr="00E4291E" w:rsidSect="00A55D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B1"/>
    <w:rsid w:val="000034D6"/>
    <w:rsid w:val="00122655"/>
    <w:rsid w:val="002C66C8"/>
    <w:rsid w:val="0039156D"/>
    <w:rsid w:val="00402159"/>
    <w:rsid w:val="004604B6"/>
    <w:rsid w:val="00523537"/>
    <w:rsid w:val="005F7290"/>
    <w:rsid w:val="006F6E57"/>
    <w:rsid w:val="007E3C5E"/>
    <w:rsid w:val="00850A4A"/>
    <w:rsid w:val="00882EE3"/>
    <w:rsid w:val="00893063"/>
    <w:rsid w:val="008A2418"/>
    <w:rsid w:val="008B513B"/>
    <w:rsid w:val="008C6550"/>
    <w:rsid w:val="0094484E"/>
    <w:rsid w:val="00A305ED"/>
    <w:rsid w:val="00A55D9F"/>
    <w:rsid w:val="00A9653F"/>
    <w:rsid w:val="00BF3E3D"/>
    <w:rsid w:val="00E00BB1"/>
    <w:rsid w:val="00E4291E"/>
    <w:rsid w:val="283E1177"/>
    <w:rsid w:val="284508BD"/>
    <w:rsid w:val="296A49EE"/>
    <w:rsid w:val="298E5DBA"/>
    <w:rsid w:val="30BB7748"/>
    <w:rsid w:val="4A871311"/>
    <w:rsid w:val="5486437A"/>
    <w:rsid w:val="54EB0B87"/>
    <w:rsid w:val="63684635"/>
    <w:rsid w:val="66447550"/>
    <w:rsid w:val="70FC0ED4"/>
    <w:rsid w:val="719705CC"/>
    <w:rsid w:val="75720F9D"/>
    <w:rsid w:val="79421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A9427B-4257-4E52-9869-88E850C4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A55D9F"/>
    <w:pPr>
      <w:widowControl w:val="0"/>
      <w:jc w:val="both"/>
    </w:pPr>
    <w:rPr>
      <w:rFonts w:eastAsia="Arial Unicode MS" w:cs="Arial Unicode MS"/>
      <w:color w:val="000000"/>
      <w:kern w:val="2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刘小强</dc:creator>
  <cp:lastModifiedBy>刘小强</cp:lastModifiedBy>
  <cp:revision>2</cp:revision>
  <dcterms:created xsi:type="dcterms:W3CDTF">2020-05-29T09:28:00Z</dcterms:created>
  <dcterms:modified xsi:type="dcterms:W3CDTF">2020-05-29T09:28:00Z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