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DAB" w:rsidRDefault="009C6DAB">
      <w:pPr>
        <w:jc w:val="center"/>
        <w:outlineLvl w:val="0"/>
        <w:rPr>
          <w:rFonts w:ascii="宋体" w:hAnsi="宋体"/>
          <w:spacing w:val="80"/>
          <w:sz w:val="112"/>
          <w:szCs w:val="112"/>
        </w:rPr>
      </w:pPr>
    </w:p>
    <w:p w:rsidR="009C6DAB" w:rsidRDefault="005D7E59">
      <w:pPr>
        <w:jc w:val="center"/>
        <w:outlineLvl w:val="0"/>
        <w:rPr>
          <w:rFonts w:ascii="宋体" w:hAnsi="宋体"/>
          <w:spacing w:val="80"/>
          <w:sz w:val="112"/>
          <w:szCs w:val="112"/>
        </w:rPr>
      </w:pPr>
      <w:r>
        <w:rPr>
          <w:rFonts w:ascii="宋体" w:hAnsi="宋体" w:hint="eastAsia"/>
          <w:spacing w:val="80"/>
          <w:sz w:val="112"/>
          <w:szCs w:val="112"/>
        </w:rPr>
        <w:t>竞争性磋商文件</w:t>
      </w:r>
    </w:p>
    <w:p w:rsidR="009C6DAB" w:rsidRDefault="009C6DAB">
      <w:pPr>
        <w:spacing w:line="700" w:lineRule="exact"/>
        <w:jc w:val="center"/>
        <w:rPr>
          <w:rFonts w:ascii="宋体" w:hAnsi="宋体"/>
          <w:sz w:val="32"/>
        </w:rPr>
      </w:pPr>
    </w:p>
    <w:p w:rsidR="009C6DAB" w:rsidRDefault="009C6DAB">
      <w:pPr>
        <w:spacing w:line="700" w:lineRule="exact"/>
        <w:jc w:val="center"/>
        <w:rPr>
          <w:rFonts w:ascii="宋体" w:hAnsi="宋体"/>
          <w:sz w:val="32"/>
        </w:rPr>
      </w:pPr>
    </w:p>
    <w:p w:rsidR="009C6DAB" w:rsidRDefault="009C6DAB">
      <w:pPr>
        <w:spacing w:line="700" w:lineRule="exact"/>
        <w:jc w:val="center"/>
        <w:rPr>
          <w:rFonts w:ascii="宋体" w:hAnsi="宋体"/>
          <w:sz w:val="32"/>
        </w:rPr>
      </w:pPr>
    </w:p>
    <w:p w:rsidR="007343C3" w:rsidRDefault="007343C3" w:rsidP="007343C3">
      <w:pPr>
        <w:spacing w:line="700" w:lineRule="exact"/>
        <w:rPr>
          <w:rFonts w:ascii="宋体" w:hAnsi="宋体"/>
          <w:sz w:val="32"/>
        </w:rPr>
      </w:pPr>
    </w:p>
    <w:p w:rsidR="009C6DAB" w:rsidRPr="00136276" w:rsidRDefault="005D7E59" w:rsidP="007343C3">
      <w:pPr>
        <w:spacing w:line="700" w:lineRule="exact"/>
        <w:jc w:val="left"/>
        <w:rPr>
          <w:rFonts w:ascii="宋体" w:hAnsi="宋体"/>
          <w:color w:val="000000" w:themeColor="text1"/>
          <w:sz w:val="36"/>
          <w:szCs w:val="30"/>
        </w:rPr>
      </w:pPr>
      <w:r w:rsidRPr="00136276">
        <w:rPr>
          <w:rFonts w:ascii="宋体" w:hAnsi="宋体" w:hint="eastAsia"/>
          <w:color w:val="000000" w:themeColor="text1"/>
          <w:sz w:val="36"/>
          <w:szCs w:val="30"/>
        </w:rPr>
        <w:t>项目编号：2020</w:t>
      </w:r>
      <w:r w:rsidR="006A0A89">
        <w:rPr>
          <w:rFonts w:ascii="宋体" w:hAnsi="宋体" w:hint="eastAsia"/>
          <w:color w:val="000000" w:themeColor="text1"/>
          <w:sz w:val="36"/>
          <w:szCs w:val="30"/>
        </w:rPr>
        <w:t>0</w:t>
      </w:r>
      <w:r w:rsidR="006F6BCB">
        <w:rPr>
          <w:rFonts w:ascii="宋体" w:hAnsi="宋体"/>
          <w:color w:val="000000" w:themeColor="text1"/>
          <w:sz w:val="36"/>
          <w:szCs w:val="30"/>
        </w:rPr>
        <w:t>15</w:t>
      </w:r>
    </w:p>
    <w:p w:rsidR="009C6DAB" w:rsidRPr="007343C3" w:rsidRDefault="005D7E59" w:rsidP="007343C3">
      <w:pPr>
        <w:spacing w:line="700" w:lineRule="exact"/>
        <w:jc w:val="left"/>
        <w:rPr>
          <w:rFonts w:ascii="宋体" w:hAnsi="宋体"/>
          <w:color w:val="000000" w:themeColor="text1"/>
          <w:sz w:val="36"/>
          <w:szCs w:val="30"/>
        </w:rPr>
      </w:pPr>
      <w:r w:rsidRPr="00136276">
        <w:rPr>
          <w:rFonts w:ascii="宋体" w:hAnsi="宋体" w:hint="eastAsia"/>
          <w:color w:val="000000" w:themeColor="text1"/>
          <w:sz w:val="36"/>
          <w:szCs w:val="30"/>
        </w:rPr>
        <w:t>项目名称：</w:t>
      </w:r>
      <w:r w:rsidR="00A603F4" w:rsidRPr="00A603F4">
        <w:rPr>
          <w:rFonts w:ascii="宋体" w:hAnsi="宋体" w:hint="eastAsia"/>
          <w:color w:val="000000" w:themeColor="text1"/>
          <w:sz w:val="36"/>
          <w:szCs w:val="30"/>
        </w:rPr>
        <w:t>家属区部分停车区域改造</w:t>
      </w:r>
    </w:p>
    <w:p w:rsidR="009C6DAB" w:rsidRDefault="009C6DAB">
      <w:pPr>
        <w:spacing w:line="700" w:lineRule="exact"/>
        <w:jc w:val="center"/>
        <w:rPr>
          <w:rFonts w:ascii="宋体" w:hAnsi="宋体"/>
          <w:b/>
          <w:sz w:val="30"/>
          <w:szCs w:val="30"/>
        </w:rPr>
      </w:pPr>
    </w:p>
    <w:p w:rsidR="009C6DAB" w:rsidRDefault="009C6DAB">
      <w:pPr>
        <w:spacing w:line="700" w:lineRule="exact"/>
        <w:jc w:val="center"/>
        <w:rPr>
          <w:rFonts w:ascii="宋体" w:hAnsi="宋体"/>
          <w:b/>
          <w:sz w:val="30"/>
          <w:szCs w:val="30"/>
        </w:rPr>
      </w:pPr>
    </w:p>
    <w:p w:rsidR="009C6DAB" w:rsidRDefault="009C6DAB">
      <w:pPr>
        <w:spacing w:line="700" w:lineRule="exact"/>
        <w:jc w:val="center"/>
        <w:rPr>
          <w:rFonts w:ascii="宋体" w:hAnsi="宋体"/>
          <w:b/>
          <w:sz w:val="30"/>
          <w:szCs w:val="30"/>
        </w:rPr>
      </w:pPr>
    </w:p>
    <w:p w:rsidR="009C6DAB" w:rsidRDefault="005D7E59">
      <w:pPr>
        <w:spacing w:line="700" w:lineRule="exact"/>
        <w:ind w:firstLineChars="500" w:firstLine="1800"/>
        <w:rPr>
          <w:rFonts w:ascii="宋体" w:hAnsi="宋体"/>
          <w:b/>
          <w:sz w:val="32"/>
          <w:szCs w:val="32"/>
        </w:rPr>
      </w:pPr>
      <w:r>
        <w:rPr>
          <w:rFonts w:ascii="宋体" w:hAnsi="宋体" w:hint="eastAsia"/>
          <w:sz w:val="36"/>
          <w:szCs w:val="30"/>
        </w:rPr>
        <w:t>采   购   人：重庆市职业病防治院</w:t>
      </w:r>
    </w:p>
    <w:p w:rsidR="009C6DAB" w:rsidRDefault="005D7E59">
      <w:pPr>
        <w:spacing w:line="720" w:lineRule="exact"/>
        <w:jc w:val="center"/>
        <w:outlineLvl w:val="0"/>
        <w:rPr>
          <w:rFonts w:ascii="宋体" w:hAnsi="宋体"/>
          <w:sz w:val="48"/>
          <w:szCs w:val="32"/>
        </w:rPr>
      </w:pPr>
      <w:r>
        <w:rPr>
          <w:rFonts w:ascii="宋体" w:hAnsi="宋体" w:hint="eastAsia"/>
          <w:sz w:val="48"/>
          <w:szCs w:val="32"/>
        </w:rPr>
        <w:t>二〇二〇年</w:t>
      </w:r>
      <w:r w:rsidR="006F6BCB">
        <w:rPr>
          <w:rFonts w:ascii="宋体" w:hAnsi="宋体" w:hint="eastAsia"/>
          <w:sz w:val="48"/>
          <w:szCs w:val="32"/>
        </w:rPr>
        <w:t>六</w:t>
      </w:r>
      <w:r>
        <w:rPr>
          <w:rFonts w:ascii="宋体" w:hAnsi="宋体" w:hint="eastAsia"/>
          <w:sz w:val="48"/>
          <w:szCs w:val="32"/>
        </w:rPr>
        <w:t>月</w:t>
      </w:r>
    </w:p>
    <w:p w:rsidR="009C6DAB" w:rsidRDefault="009C6DAB">
      <w:pPr>
        <w:spacing w:line="420" w:lineRule="exact"/>
        <w:jc w:val="center"/>
        <w:outlineLvl w:val="0"/>
        <w:rPr>
          <w:rFonts w:ascii="宋体" w:hAnsi="宋体"/>
          <w:sz w:val="44"/>
          <w:szCs w:val="28"/>
        </w:rPr>
      </w:pPr>
    </w:p>
    <w:p w:rsidR="009C6DAB" w:rsidRDefault="009C6DAB">
      <w:pPr>
        <w:spacing w:line="420" w:lineRule="exact"/>
        <w:jc w:val="center"/>
        <w:outlineLvl w:val="0"/>
        <w:rPr>
          <w:rFonts w:ascii="宋体" w:hAnsi="宋体"/>
          <w:sz w:val="44"/>
          <w:szCs w:val="28"/>
        </w:rPr>
      </w:pPr>
    </w:p>
    <w:p w:rsidR="009C6DAB" w:rsidRDefault="009C6DAB">
      <w:pPr>
        <w:pStyle w:val="21"/>
        <w:tabs>
          <w:tab w:val="right" w:leader="dot" w:pos="9402"/>
        </w:tabs>
        <w:spacing w:line="480" w:lineRule="exact"/>
        <w:rPr>
          <w:rFonts w:ascii="宋体" w:hAnsi="宋体"/>
          <w:sz w:val="18"/>
          <w:szCs w:val="22"/>
        </w:rPr>
        <w:sectPr w:rsidR="009C6DAB">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9C6DAB" w:rsidRDefault="005D7E59">
      <w:pPr>
        <w:pStyle w:val="10"/>
        <w:tabs>
          <w:tab w:val="right" w:leader="dot" w:pos="8306"/>
        </w:tabs>
        <w:rPr>
          <w:rFonts w:ascii="宋体" w:hAnsi="宋体"/>
          <w:sz w:val="28"/>
          <w:szCs w:val="28"/>
        </w:rPr>
      </w:pPr>
      <w:bookmarkStart w:id="0" w:name="_Toc11641050"/>
      <w:bookmarkStart w:id="1" w:name="_Toc417390466"/>
      <w:bookmarkStart w:id="2" w:name="_Toc12789052"/>
      <w:r>
        <w:rPr>
          <w:rFonts w:ascii="宋体" w:hAnsi="宋体" w:hint="eastAsia"/>
          <w:sz w:val="28"/>
          <w:szCs w:val="28"/>
        </w:rPr>
        <w:lastRenderedPageBreak/>
        <w:t>目录</w:t>
      </w:r>
    </w:p>
    <w:p w:rsidR="009C6DAB" w:rsidRDefault="009C6DAB">
      <w:pPr>
        <w:jc w:val="center"/>
        <w:rPr>
          <w:rFonts w:ascii="宋体" w:hAnsi="宋体"/>
          <w:sz w:val="28"/>
          <w:szCs w:val="28"/>
        </w:rPr>
      </w:pPr>
    </w:p>
    <w:p w:rsidR="009C6DAB" w:rsidRDefault="00F8510D">
      <w:pPr>
        <w:pStyle w:val="10"/>
        <w:tabs>
          <w:tab w:val="right" w:leader="dot" w:pos="8306"/>
        </w:tabs>
        <w:spacing w:line="480" w:lineRule="auto"/>
        <w:rPr>
          <w:rFonts w:ascii="宋体" w:hAnsi="宋体"/>
          <w:sz w:val="28"/>
          <w:szCs w:val="28"/>
          <w:lang w:eastAsia="en-US" w:bidi="en-US"/>
        </w:rPr>
      </w:pPr>
      <w:r>
        <w:rPr>
          <w:rFonts w:ascii="宋体" w:hAnsi="宋体" w:hint="eastAsia"/>
          <w:sz w:val="28"/>
          <w:szCs w:val="28"/>
        </w:rPr>
        <w:fldChar w:fldCharType="begin"/>
      </w:r>
      <w:r w:rsidR="005D7E59">
        <w:rPr>
          <w:rFonts w:ascii="宋体" w:hAnsi="宋体" w:hint="eastAsia"/>
          <w:sz w:val="28"/>
          <w:szCs w:val="28"/>
        </w:rPr>
        <w:instrText xml:space="preserve">TOC \o "1-2" \h \u </w:instrText>
      </w:r>
      <w:r>
        <w:rPr>
          <w:rFonts w:ascii="宋体" w:hAnsi="宋体" w:hint="eastAsia"/>
          <w:sz w:val="28"/>
          <w:szCs w:val="28"/>
        </w:rPr>
        <w:fldChar w:fldCharType="separate"/>
      </w:r>
      <w:hyperlink w:anchor="_Toc26408" w:history="1">
        <w:r w:rsidR="005D7E59">
          <w:rPr>
            <w:rFonts w:ascii="宋体" w:hAnsi="宋体" w:hint="eastAsia"/>
            <w:sz w:val="28"/>
            <w:szCs w:val="28"/>
            <w:lang w:eastAsia="en-US" w:bidi="en-US"/>
          </w:rPr>
          <w:t>第一篇  竞争性磋商邀请书</w:t>
        </w:r>
        <w:r w:rsidR="005D7E59">
          <w:rPr>
            <w:rFonts w:ascii="宋体" w:hAnsi="宋体"/>
            <w:sz w:val="28"/>
            <w:szCs w:val="28"/>
            <w:lang w:eastAsia="en-US" w:bidi="en-US"/>
          </w:rPr>
          <w:tab/>
        </w:r>
      </w:hyperlink>
    </w:p>
    <w:p w:rsidR="009C6DAB" w:rsidRDefault="003A3BB3">
      <w:pPr>
        <w:pStyle w:val="10"/>
        <w:tabs>
          <w:tab w:val="right" w:leader="dot" w:pos="8306"/>
        </w:tabs>
        <w:spacing w:line="480" w:lineRule="auto"/>
        <w:rPr>
          <w:rFonts w:ascii="宋体" w:hAnsi="宋体"/>
          <w:sz w:val="28"/>
          <w:szCs w:val="28"/>
          <w:lang w:eastAsia="en-US" w:bidi="en-US"/>
        </w:rPr>
      </w:pPr>
      <w:hyperlink w:anchor="_Toc9639" w:history="1">
        <w:r w:rsidR="005D7E59">
          <w:rPr>
            <w:rFonts w:ascii="宋体" w:hAnsi="宋体" w:hint="eastAsia"/>
            <w:sz w:val="28"/>
            <w:szCs w:val="28"/>
            <w:lang w:bidi="en-US"/>
          </w:rPr>
          <w:t>第二篇   磋商项目名称、服务内容、服务标准和其他</w:t>
        </w:r>
        <w:r w:rsidR="005D7E59">
          <w:rPr>
            <w:rFonts w:ascii="宋体" w:hAnsi="宋体"/>
            <w:sz w:val="28"/>
            <w:szCs w:val="28"/>
            <w:lang w:eastAsia="en-US" w:bidi="en-US"/>
          </w:rPr>
          <w:tab/>
        </w:r>
      </w:hyperlink>
    </w:p>
    <w:p w:rsidR="009C6DAB" w:rsidRDefault="003A3BB3">
      <w:pPr>
        <w:pStyle w:val="10"/>
        <w:tabs>
          <w:tab w:val="right" w:leader="dot" w:pos="8306"/>
        </w:tabs>
        <w:spacing w:line="480" w:lineRule="auto"/>
        <w:rPr>
          <w:rFonts w:ascii="宋体" w:hAnsi="宋体"/>
          <w:sz w:val="28"/>
          <w:szCs w:val="28"/>
          <w:lang w:eastAsia="en-US" w:bidi="en-US"/>
        </w:rPr>
      </w:pPr>
      <w:hyperlink w:anchor="_Toc21271" w:history="1">
        <w:r w:rsidR="005D7E59">
          <w:rPr>
            <w:rFonts w:ascii="宋体" w:hAnsi="宋体" w:hint="eastAsia"/>
            <w:sz w:val="28"/>
            <w:szCs w:val="28"/>
            <w:lang w:bidi="en-US"/>
          </w:rPr>
          <w:t>第三篇  磋商项目商务要求</w:t>
        </w:r>
        <w:r w:rsidR="005D7E59">
          <w:rPr>
            <w:rFonts w:ascii="宋体" w:hAnsi="宋体"/>
            <w:sz w:val="28"/>
            <w:szCs w:val="28"/>
            <w:lang w:eastAsia="en-US" w:bidi="en-US"/>
          </w:rPr>
          <w:tab/>
        </w:r>
      </w:hyperlink>
    </w:p>
    <w:p w:rsidR="009C6DAB" w:rsidRDefault="003A3BB3">
      <w:pPr>
        <w:pStyle w:val="10"/>
        <w:tabs>
          <w:tab w:val="right" w:leader="dot" w:pos="8306"/>
        </w:tabs>
        <w:spacing w:line="480" w:lineRule="auto"/>
        <w:rPr>
          <w:rFonts w:ascii="宋体" w:hAnsi="宋体"/>
          <w:sz w:val="28"/>
          <w:szCs w:val="28"/>
          <w:lang w:eastAsia="en-US" w:bidi="en-US"/>
        </w:rPr>
      </w:pPr>
      <w:hyperlink w:anchor="_Toc8368" w:history="1">
        <w:r w:rsidR="005D7E59">
          <w:rPr>
            <w:rFonts w:ascii="宋体" w:hAnsi="宋体" w:hint="eastAsia"/>
            <w:sz w:val="28"/>
            <w:szCs w:val="28"/>
            <w:lang w:bidi="en-US"/>
          </w:rPr>
          <w:t>第四篇  供应商须知</w:t>
        </w:r>
        <w:r w:rsidR="005D7E59">
          <w:rPr>
            <w:rFonts w:ascii="宋体" w:hAnsi="宋体"/>
            <w:sz w:val="28"/>
            <w:szCs w:val="28"/>
            <w:lang w:eastAsia="en-US" w:bidi="en-US"/>
          </w:rPr>
          <w:tab/>
        </w:r>
      </w:hyperlink>
    </w:p>
    <w:p w:rsidR="009C6DAB" w:rsidRDefault="003A3BB3">
      <w:pPr>
        <w:pStyle w:val="10"/>
        <w:tabs>
          <w:tab w:val="right" w:leader="dot" w:pos="8306"/>
        </w:tabs>
        <w:spacing w:line="480" w:lineRule="auto"/>
      </w:pPr>
      <w:hyperlink w:anchor="_Toc24002" w:history="1">
        <w:r w:rsidR="005D7E59">
          <w:rPr>
            <w:rFonts w:ascii="宋体" w:hAnsi="宋体" w:hint="eastAsia"/>
            <w:sz w:val="28"/>
            <w:szCs w:val="28"/>
            <w:lang w:bidi="en-US"/>
          </w:rPr>
          <w:t>第</w:t>
        </w:r>
        <w:r w:rsidR="00ED6A95">
          <w:rPr>
            <w:rFonts w:ascii="宋体" w:hAnsi="宋体" w:hint="eastAsia"/>
            <w:sz w:val="28"/>
            <w:szCs w:val="28"/>
            <w:lang w:bidi="en-US"/>
          </w:rPr>
          <w:t>五</w:t>
        </w:r>
        <w:r w:rsidR="005D7E59">
          <w:rPr>
            <w:rFonts w:ascii="宋体" w:hAnsi="宋体" w:hint="eastAsia"/>
            <w:sz w:val="28"/>
            <w:szCs w:val="28"/>
            <w:lang w:bidi="en-US"/>
          </w:rPr>
          <w:t>篇   响应文件内容和部分格式要求</w:t>
        </w:r>
        <w:r w:rsidR="005D7E59">
          <w:rPr>
            <w:rFonts w:ascii="宋体" w:hAnsi="宋体"/>
            <w:sz w:val="28"/>
            <w:szCs w:val="28"/>
            <w:lang w:eastAsia="en-US" w:bidi="en-US"/>
          </w:rPr>
          <w:tab/>
        </w:r>
      </w:hyperlink>
    </w:p>
    <w:p w:rsidR="00ED6A95" w:rsidRPr="00ED6A95" w:rsidRDefault="00ED6A95" w:rsidP="00ED6A95"/>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9C6DAB" w:rsidRDefault="009C6DAB">
      <w:pPr>
        <w:rPr>
          <w:rFonts w:ascii="宋体" w:hAnsi="宋体"/>
          <w:sz w:val="28"/>
          <w:szCs w:val="28"/>
          <w:lang w:bidi="en-US"/>
        </w:rPr>
      </w:pPr>
    </w:p>
    <w:p w:rsidR="00677CD1" w:rsidRDefault="00F8510D">
      <w:pPr>
        <w:pStyle w:val="2"/>
        <w:jc w:val="center"/>
        <w:rPr>
          <w:sz w:val="28"/>
          <w:szCs w:val="28"/>
          <w:lang w:bidi="en-US"/>
        </w:rPr>
      </w:pPr>
      <w:r>
        <w:rPr>
          <w:rFonts w:hint="eastAsia"/>
          <w:sz w:val="28"/>
          <w:szCs w:val="28"/>
          <w:lang w:eastAsia="en-US" w:bidi="en-US"/>
        </w:rPr>
        <w:lastRenderedPageBreak/>
        <w:fldChar w:fldCharType="end"/>
      </w:r>
    </w:p>
    <w:p w:rsidR="00677CD1" w:rsidRDefault="00677CD1">
      <w:pPr>
        <w:pStyle w:val="2"/>
        <w:jc w:val="center"/>
        <w:rPr>
          <w:sz w:val="28"/>
          <w:szCs w:val="28"/>
          <w:lang w:bidi="en-US"/>
        </w:rPr>
      </w:pPr>
    </w:p>
    <w:p w:rsidR="009C6DAB" w:rsidRDefault="005D7E59">
      <w:pPr>
        <w:pStyle w:val="2"/>
        <w:jc w:val="center"/>
        <w:rPr>
          <w:szCs w:val="30"/>
        </w:rPr>
      </w:pPr>
      <w:r>
        <w:rPr>
          <w:rFonts w:hint="eastAsia"/>
          <w:sz w:val="36"/>
          <w:szCs w:val="30"/>
        </w:rPr>
        <w:t>第一篇  竞争性磋商邀请书</w:t>
      </w:r>
      <w:bookmarkEnd w:id="0"/>
      <w:bookmarkEnd w:id="1"/>
      <w:bookmarkEnd w:id="2"/>
    </w:p>
    <w:p w:rsidR="009C6DAB" w:rsidRPr="00136276" w:rsidRDefault="005D7E59">
      <w:pPr>
        <w:snapToGrid w:val="0"/>
        <w:spacing w:line="440" w:lineRule="exact"/>
        <w:ind w:firstLineChars="200" w:firstLine="480"/>
        <w:rPr>
          <w:rFonts w:ascii="宋体" w:hAnsi="宋体"/>
          <w:color w:val="000000" w:themeColor="text1"/>
          <w:sz w:val="24"/>
        </w:rPr>
      </w:pPr>
      <w:bookmarkStart w:id="3" w:name="_Toc313893526"/>
      <w:bookmarkStart w:id="4" w:name="_Toc317775175"/>
      <w:bookmarkStart w:id="5" w:name="_Toc417390467"/>
      <w:r w:rsidRPr="00136276">
        <w:rPr>
          <w:rFonts w:ascii="宋体" w:hAnsi="宋体" w:hint="eastAsia"/>
          <w:color w:val="000000" w:themeColor="text1"/>
          <w:sz w:val="24"/>
        </w:rPr>
        <w:t>按照重庆市财政局政府采购管理办公室下达的采购计划，对</w:t>
      </w:r>
      <w:r w:rsidR="00A603F4" w:rsidRPr="00A603F4">
        <w:rPr>
          <w:rFonts w:ascii="宋体" w:hAnsi="宋体" w:hint="eastAsia"/>
          <w:b/>
          <w:color w:val="000000" w:themeColor="text1"/>
          <w:sz w:val="24"/>
        </w:rPr>
        <w:t>重庆市</w:t>
      </w:r>
      <w:r w:rsidR="004F2F92">
        <w:rPr>
          <w:rFonts w:ascii="宋体" w:hAnsi="宋体" w:hint="eastAsia"/>
          <w:b/>
          <w:color w:val="000000" w:themeColor="text1"/>
          <w:sz w:val="24"/>
        </w:rPr>
        <w:t>职业病防治院</w:t>
      </w:r>
      <w:r w:rsidR="00A603F4" w:rsidRPr="00A603F4">
        <w:rPr>
          <w:rFonts w:ascii="宋体" w:hAnsi="宋体" w:hint="eastAsia"/>
          <w:b/>
          <w:color w:val="000000" w:themeColor="text1"/>
          <w:sz w:val="24"/>
        </w:rPr>
        <w:t>家属区部分停车区域改造</w:t>
      </w:r>
      <w:r w:rsidRPr="00136276">
        <w:rPr>
          <w:rFonts w:ascii="宋体" w:hAnsi="宋体" w:hint="eastAsia"/>
          <w:color w:val="000000" w:themeColor="text1"/>
          <w:sz w:val="24"/>
        </w:rPr>
        <w:t>进行竞争性磋商招标，欢迎有资格的供应商参加投标。</w:t>
      </w:r>
    </w:p>
    <w:p w:rsidR="009C6DAB" w:rsidRPr="00136276" w:rsidRDefault="005D7E59">
      <w:pPr>
        <w:pStyle w:val="3"/>
        <w:spacing w:before="0" w:after="0" w:line="400" w:lineRule="exact"/>
        <w:rPr>
          <w:rFonts w:ascii="宋体" w:hAnsi="宋体"/>
          <w:color w:val="000000" w:themeColor="text1"/>
          <w:sz w:val="24"/>
          <w:szCs w:val="24"/>
        </w:rPr>
      </w:pPr>
      <w:r w:rsidRPr="00136276">
        <w:rPr>
          <w:rFonts w:ascii="宋体" w:hAnsi="宋体" w:hint="eastAsia"/>
          <w:color w:val="000000" w:themeColor="text1"/>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399"/>
        <w:gridCol w:w="1701"/>
        <w:gridCol w:w="992"/>
        <w:gridCol w:w="2256"/>
      </w:tblGrid>
      <w:tr w:rsidR="009C6DAB" w:rsidRPr="00136276" w:rsidTr="003E047E">
        <w:trPr>
          <w:trHeight w:val="618"/>
          <w:jc w:val="center"/>
        </w:trPr>
        <w:tc>
          <w:tcPr>
            <w:tcW w:w="985" w:type="dxa"/>
            <w:tcBorders>
              <w:top w:val="single" w:sz="4" w:space="0" w:color="auto"/>
              <w:left w:val="single" w:sz="4" w:space="0" w:color="auto"/>
              <w:right w:val="single" w:sz="4" w:space="0" w:color="auto"/>
            </w:tcBorders>
            <w:vAlign w:val="center"/>
          </w:tcPr>
          <w:p w:rsidR="009C6DAB" w:rsidRPr="00136276" w:rsidRDefault="005D7E59">
            <w:pPr>
              <w:widowControl/>
              <w:jc w:val="center"/>
              <w:rPr>
                <w:rFonts w:ascii="宋体" w:hAnsi="宋体" w:cs="宋体"/>
                <w:b/>
                <w:bCs/>
                <w:color w:val="000000" w:themeColor="text1"/>
                <w:kern w:val="0"/>
              </w:rPr>
            </w:pPr>
            <w:r w:rsidRPr="00136276">
              <w:rPr>
                <w:rFonts w:ascii="宋体" w:hAnsi="宋体" w:cs="宋体" w:hint="eastAsia"/>
                <w:b/>
                <w:bCs/>
                <w:color w:val="000000" w:themeColor="text1"/>
                <w:kern w:val="0"/>
              </w:rPr>
              <w:t>分包号</w:t>
            </w:r>
          </w:p>
        </w:tc>
        <w:tc>
          <w:tcPr>
            <w:tcW w:w="3399" w:type="dxa"/>
            <w:tcBorders>
              <w:top w:val="single" w:sz="4" w:space="0" w:color="auto"/>
              <w:left w:val="single" w:sz="4" w:space="0" w:color="auto"/>
              <w:right w:val="single" w:sz="4" w:space="0" w:color="auto"/>
            </w:tcBorders>
            <w:vAlign w:val="center"/>
          </w:tcPr>
          <w:p w:rsidR="009C6DAB" w:rsidRPr="00136276" w:rsidRDefault="005D7E59">
            <w:pPr>
              <w:widowControl/>
              <w:jc w:val="center"/>
              <w:rPr>
                <w:rFonts w:ascii="宋体" w:hAnsi="宋体" w:cs="宋体"/>
                <w:b/>
                <w:bCs/>
                <w:color w:val="000000" w:themeColor="text1"/>
                <w:kern w:val="0"/>
              </w:rPr>
            </w:pPr>
            <w:r w:rsidRPr="00136276">
              <w:rPr>
                <w:rFonts w:ascii="宋体" w:hAnsi="宋体" w:cs="宋体" w:hint="eastAsia"/>
                <w:b/>
                <w:bCs/>
                <w:color w:val="000000" w:themeColor="text1"/>
                <w:kern w:val="0"/>
              </w:rPr>
              <w:t>分包名称</w:t>
            </w:r>
          </w:p>
        </w:tc>
        <w:tc>
          <w:tcPr>
            <w:tcW w:w="1701" w:type="dxa"/>
            <w:tcBorders>
              <w:top w:val="single" w:sz="4" w:space="0" w:color="auto"/>
              <w:left w:val="single" w:sz="4" w:space="0" w:color="auto"/>
              <w:right w:val="single" w:sz="4" w:space="0" w:color="auto"/>
            </w:tcBorders>
            <w:vAlign w:val="center"/>
          </w:tcPr>
          <w:p w:rsidR="009C6DAB" w:rsidRPr="00136276" w:rsidRDefault="004B1606" w:rsidP="009A517C">
            <w:pPr>
              <w:widowControl/>
              <w:jc w:val="center"/>
              <w:rPr>
                <w:rFonts w:ascii="宋体" w:hAnsi="宋体" w:cs="宋体"/>
                <w:b/>
                <w:bCs/>
                <w:color w:val="000000" w:themeColor="text1"/>
                <w:kern w:val="0"/>
              </w:rPr>
            </w:pPr>
            <w:r>
              <w:rPr>
                <w:rFonts w:ascii="宋体" w:hAnsi="宋体" w:cs="宋体" w:hint="eastAsia"/>
                <w:b/>
                <w:bCs/>
                <w:color w:val="000000" w:themeColor="text1"/>
                <w:kern w:val="0"/>
              </w:rPr>
              <w:t>最高限价</w:t>
            </w:r>
          </w:p>
        </w:tc>
        <w:tc>
          <w:tcPr>
            <w:tcW w:w="992" w:type="dxa"/>
            <w:tcBorders>
              <w:top w:val="single" w:sz="4" w:space="0" w:color="auto"/>
              <w:left w:val="single" w:sz="4" w:space="0" w:color="auto"/>
              <w:right w:val="single" w:sz="4" w:space="0" w:color="auto"/>
            </w:tcBorders>
            <w:vAlign w:val="center"/>
          </w:tcPr>
          <w:p w:rsidR="009C6DAB" w:rsidRPr="00136276" w:rsidRDefault="005D7E59" w:rsidP="00D823EC">
            <w:pPr>
              <w:widowControl/>
              <w:jc w:val="center"/>
              <w:rPr>
                <w:rFonts w:ascii="宋体" w:hAnsi="宋体" w:cs="宋体"/>
                <w:b/>
                <w:bCs/>
                <w:color w:val="000000" w:themeColor="text1"/>
                <w:kern w:val="0"/>
              </w:rPr>
            </w:pPr>
            <w:r w:rsidRPr="00136276">
              <w:rPr>
                <w:rFonts w:ascii="宋体" w:hAnsi="宋体" w:cs="宋体" w:hint="eastAsia"/>
                <w:b/>
                <w:bCs/>
                <w:color w:val="000000" w:themeColor="text1"/>
                <w:kern w:val="0"/>
              </w:rPr>
              <w:t>数量</w:t>
            </w:r>
          </w:p>
        </w:tc>
        <w:tc>
          <w:tcPr>
            <w:tcW w:w="2256" w:type="dxa"/>
            <w:tcBorders>
              <w:top w:val="single" w:sz="4" w:space="0" w:color="auto"/>
              <w:left w:val="single" w:sz="4" w:space="0" w:color="auto"/>
              <w:right w:val="single" w:sz="4" w:space="0" w:color="auto"/>
            </w:tcBorders>
            <w:vAlign w:val="center"/>
          </w:tcPr>
          <w:p w:rsidR="009C6DAB" w:rsidRPr="00136276" w:rsidRDefault="005D7E59">
            <w:pPr>
              <w:jc w:val="center"/>
              <w:rPr>
                <w:rFonts w:ascii="宋体" w:hAnsi="宋体" w:cs="宋体"/>
                <w:b/>
                <w:bCs/>
                <w:color w:val="000000" w:themeColor="text1"/>
                <w:kern w:val="0"/>
              </w:rPr>
            </w:pPr>
            <w:r w:rsidRPr="00136276">
              <w:rPr>
                <w:rFonts w:ascii="宋体" w:hAnsi="宋体" w:cs="宋体" w:hint="eastAsia"/>
                <w:b/>
                <w:bCs/>
                <w:color w:val="000000" w:themeColor="text1"/>
                <w:kern w:val="0"/>
              </w:rPr>
              <w:t>备注</w:t>
            </w:r>
          </w:p>
        </w:tc>
      </w:tr>
      <w:tr w:rsidR="009C6DAB" w:rsidRPr="00136276" w:rsidTr="003E047E">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9C6DAB" w:rsidRPr="00136276" w:rsidRDefault="005D7E59">
            <w:pPr>
              <w:widowControl/>
              <w:jc w:val="center"/>
              <w:rPr>
                <w:rFonts w:ascii="宋体" w:hAnsi="宋体" w:cs="宋体"/>
                <w:color w:val="000000" w:themeColor="text1"/>
                <w:kern w:val="0"/>
              </w:rPr>
            </w:pPr>
            <w:r w:rsidRPr="00136276">
              <w:rPr>
                <w:rFonts w:ascii="宋体" w:hAnsi="宋体" w:cs="宋体" w:hint="eastAsia"/>
                <w:color w:val="000000" w:themeColor="text1"/>
                <w:kern w:val="0"/>
              </w:rPr>
              <w:t>1</w:t>
            </w:r>
          </w:p>
        </w:tc>
        <w:tc>
          <w:tcPr>
            <w:tcW w:w="3399" w:type="dxa"/>
            <w:tcBorders>
              <w:top w:val="single" w:sz="4" w:space="0" w:color="auto"/>
              <w:left w:val="single" w:sz="4" w:space="0" w:color="auto"/>
              <w:bottom w:val="single" w:sz="4" w:space="0" w:color="auto"/>
              <w:right w:val="single" w:sz="4" w:space="0" w:color="auto"/>
            </w:tcBorders>
            <w:vAlign w:val="center"/>
          </w:tcPr>
          <w:p w:rsidR="009C6DAB" w:rsidRPr="00136276" w:rsidRDefault="00A603F4" w:rsidP="004F2F92">
            <w:pPr>
              <w:widowControl/>
              <w:jc w:val="center"/>
              <w:rPr>
                <w:color w:val="000000" w:themeColor="text1"/>
                <w:sz w:val="36"/>
                <w:szCs w:val="36"/>
              </w:rPr>
            </w:pPr>
            <w:r w:rsidRPr="00A603F4">
              <w:rPr>
                <w:rFonts w:ascii="宋体" w:hAnsi="宋体" w:hint="eastAsia"/>
                <w:b/>
                <w:color w:val="000000" w:themeColor="text1"/>
                <w:sz w:val="30"/>
                <w:szCs w:val="30"/>
              </w:rPr>
              <w:t>重庆市</w:t>
            </w:r>
            <w:r w:rsidR="004F2F92">
              <w:rPr>
                <w:rFonts w:ascii="宋体" w:hAnsi="宋体" w:hint="eastAsia"/>
                <w:b/>
                <w:color w:val="000000" w:themeColor="text1"/>
                <w:sz w:val="30"/>
                <w:szCs w:val="30"/>
              </w:rPr>
              <w:t>职业病防治院</w:t>
            </w:r>
            <w:r w:rsidRPr="00A603F4">
              <w:rPr>
                <w:rFonts w:ascii="宋体" w:hAnsi="宋体" w:hint="eastAsia"/>
                <w:b/>
                <w:color w:val="000000" w:themeColor="text1"/>
                <w:sz w:val="30"/>
                <w:szCs w:val="30"/>
              </w:rPr>
              <w:t>家属区部分停车区域改造</w:t>
            </w:r>
          </w:p>
        </w:tc>
        <w:tc>
          <w:tcPr>
            <w:tcW w:w="1701" w:type="dxa"/>
            <w:tcBorders>
              <w:top w:val="single" w:sz="4" w:space="0" w:color="auto"/>
              <w:left w:val="single" w:sz="4" w:space="0" w:color="auto"/>
              <w:bottom w:val="single" w:sz="4" w:space="0" w:color="auto"/>
              <w:right w:val="single" w:sz="4" w:space="0" w:color="auto"/>
            </w:tcBorders>
            <w:vAlign w:val="center"/>
          </w:tcPr>
          <w:p w:rsidR="009C6DAB" w:rsidRPr="00136276" w:rsidRDefault="004B160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35万元</w:t>
            </w:r>
          </w:p>
        </w:tc>
        <w:tc>
          <w:tcPr>
            <w:tcW w:w="992" w:type="dxa"/>
            <w:tcBorders>
              <w:top w:val="single" w:sz="4" w:space="0" w:color="auto"/>
              <w:left w:val="single" w:sz="4" w:space="0" w:color="auto"/>
              <w:bottom w:val="single" w:sz="4" w:space="0" w:color="auto"/>
              <w:right w:val="single" w:sz="4" w:space="0" w:color="auto"/>
            </w:tcBorders>
            <w:vAlign w:val="center"/>
          </w:tcPr>
          <w:p w:rsidR="009C6DAB" w:rsidRPr="00136276" w:rsidRDefault="005D7E59">
            <w:pPr>
              <w:widowControl/>
              <w:jc w:val="center"/>
              <w:rPr>
                <w:rFonts w:ascii="宋体" w:hAnsi="宋体" w:cs="宋体"/>
                <w:color w:val="000000" w:themeColor="text1"/>
                <w:kern w:val="0"/>
                <w:szCs w:val="21"/>
              </w:rPr>
            </w:pPr>
            <w:r w:rsidRPr="00136276">
              <w:rPr>
                <w:rFonts w:ascii="宋体" w:hAnsi="宋体" w:cs="宋体" w:hint="eastAsia"/>
                <w:color w:val="000000" w:themeColor="text1"/>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9C6DAB" w:rsidRPr="00136276" w:rsidRDefault="00F944F6">
            <w:pPr>
              <w:widowControl/>
              <w:jc w:val="center"/>
              <w:rPr>
                <w:rFonts w:ascii="宋体" w:hAnsi="宋体" w:cs="宋体"/>
                <w:b/>
                <w:color w:val="000000" w:themeColor="text1"/>
                <w:kern w:val="0"/>
                <w:szCs w:val="21"/>
              </w:rPr>
            </w:pPr>
            <w:r>
              <w:rPr>
                <w:rFonts w:ascii="宋体" w:hAnsi="宋体" w:cs="宋体" w:hint="eastAsia"/>
                <w:b/>
                <w:color w:val="000000" w:themeColor="text1"/>
                <w:kern w:val="0"/>
                <w:szCs w:val="21"/>
              </w:rPr>
              <w:t>包干价</w:t>
            </w:r>
          </w:p>
        </w:tc>
      </w:tr>
    </w:tbl>
    <w:p w:rsidR="009C6DAB" w:rsidRPr="00136276" w:rsidRDefault="009C6DAB">
      <w:pPr>
        <w:pStyle w:val="3"/>
        <w:spacing w:before="0" w:after="0" w:line="400" w:lineRule="exact"/>
        <w:rPr>
          <w:rFonts w:ascii="宋体" w:hAnsi="宋体"/>
          <w:color w:val="000000" w:themeColor="text1"/>
          <w:sz w:val="24"/>
          <w:szCs w:val="24"/>
        </w:rPr>
      </w:pPr>
      <w:bookmarkStart w:id="6" w:name="_Toc417390468"/>
      <w:bookmarkStart w:id="7" w:name="_Toc373860293"/>
      <w:bookmarkStart w:id="8" w:name="_Toc317775178"/>
    </w:p>
    <w:p w:rsidR="009C6DAB" w:rsidRDefault="005D7E59">
      <w:pPr>
        <w:pStyle w:val="3"/>
        <w:spacing w:before="0" w:after="0" w:line="400" w:lineRule="exact"/>
        <w:rPr>
          <w:rFonts w:ascii="宋体" w:hAnsi="宋体"/>
          <w:color w:val="000000" w:themeColor="text1"/>
          <w:sz w:val="24"/>
          <w:szCs w:val="24"/>
        </w:rPr>
      </w:pPr>
      <w:r w:rsidRPr="00136276">
        <w:rPr>
          <w:rFonts w:ascii="宋体" w:hAnsi="宋体" w:hint="eastAsia"/>
          <w:color w:val="000000" w:themeColor="text1"/>
          <w:sz w:val="24"/>
          <w:szCs w:val="24"/>
        </w:rPr>
        <w:t>二、</w:t>
      </w:r>
      <w:bookmarkEnd w:id="6"/>
      <w:r w:rsidR="00420648">
        <w:rPr>
          <w:rFonts w:ascii="宋体" w:hAnsi="宋体" w:hint="eastAsia"/>
          <w:color w:val="000000" w:themeColor="text1"/>
          <w:sz w:val="24"/>
          <w:szCs w:val="24"/>
        </w:rPr>
        <w:t>服务内容</w:t>
      </w:r>
    </w:p>
    <w:p w:rsidR="00420648" w:rsidRPr="00420648" w:rsidRDefault="00420648" w:rsidP="00420648">
      <w:r>
        <w:rPr>
          <w:rFonts w:hint="eastAsia"/>
        </w:rPr>
        <w:t>参与本项目的施工单位自行现场踏勘后，完成前期方案编制。</w:t>
      </w:r>
    </w:p>
    <w:p w:rsidR="009C6DAB" w:rsidRPr="00136276" w:rsidRDefault="005D7E59">
      <w:pPr>
        <w:pStyle w:val="3"/>
        <w:spacing w:before="0" w:after="0" w:line="400" w:lineRule="exact"/>
        <w:rPr>
          <w:rFonts w:ascii="宋体" w:hAnsi="宋体"/>
          <w:color w:val="000000" w:themeColor="text1"/>
          <w:sz w:val="24"/>
          <w:szCs w:val="24"/>
        </w:rPr>
      </w:pPr>
      <w:bookmarkStart w:id="9" w:name="_Toc417390469"/>
      <w:r w:rsidRPr="00136276">
        <w:rPr>
          <w:rFonts w:ascii="宋体" w:hAnsi="宋体" w:hint="eastAsia"/>
          <w:color w:val="000000" w:themeColor="text1"/>
          <w:sz w:val="24"/>
          <w:szCs w:val="24"/>
        </w:rPr>
        <w:t>三、磋商供应商资格</w:t>
      </w:r>
      <w:bookmarkEnd w:id="9"/>
    </w:p>
    <w:p w:rsidR="009C6DAB" w:rsidRPr="00136276" w:rsidRDefault="005D7E59">
      <w:pPr>
        <w:spacing w:line="4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9C6DAB" w:rsidRPr="00136276" w:rsidRDefault="005D7E59">
      <w:pPr>
        <w:spacing w:line="4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（一）一般资格条件</w:t>
      </w:r>
    </w:p>
    <w:p w:rsidR="009C6DAB" w:rsidRPr="00136276" w:rsidRDefault="005D7E59">
      <w:pPr>
        <w:spacing w:line="4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1、具备合法独立法人资格，注册地在重庆本地；</w:t>
      </w:r>
    </w:p>
    <w:p w:rsidR="009C6DAB" w:rsidRPr="00136276" w:rsidRDefault="005D7E59">
      <w:pPr>
        <w:spacing w:line="4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2、具有良好的商业信誉和健全的财务会计制度；</w:t>
      </w:r>
    </w:p>
    <w:p w:rsidR="009C6DAB" w:rsidRDefault="005D7E59">
      <w:pPr>
        <w:spacing w:line="4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3、具有履行合同所必需的设备和专业技术能力；</w:t>
      </w:r>
    </w:p>
    <w:p w:rsidR="00764D5A" w:rsidRPr="00764D5A" w:rsidRDefault="00764D5A">
      <w:pPr>
        <w:spacing w:line="480" w:lineRule="exact"/>
        <w:ind w:firstLineChars="200" w:firstLine="480"/>
        <w:rPr>
          <w:rFonts w:ascii="方正仿宋_GBK" w:eastAsia="方正仿宋_GBK" w:hAnsi="宋体" w:cs="宋体"/>
          <w:color w:val="000000" w:themeColor="text1"/>
          <w:kern w:val="0"/>
          <w:sz w:val="24"/>
        </w:rPr>
      </w:pPr>
      <w:r>
        <w:rPr>
          <w:rFonts w:ascii="方正仿宋_GBK" w:eastAsia="方正仿宋_GBK" w:hAnsi="宋体" w:cs="宋体" w:hint="eastAsia"/>
          <w:color w:val="000000" w:themeColor="text1"/>
          <w:kern w:val="0"/>
          <w:sz w:val="24"/>
        </w:rPr>
        <w:t>4、有依法缴纳税收和社会保障资金的良好记录；</w:t>
      </w:r>
    </w:p>
    <w:p w:rsidR="009C6DAB" w:rsidRPr="00136276" w:rsidRDefault="00764D5A">
      <w:pPr>
        <w:spacing w:line="480" w:lineRule="exact"/>
        <w:ind w:firstLineChars="200" w:firstLine="480"/>
        <w:rPr>
          <w:rFonts w:ascii="方正仿宋_GBK" w:eastAsia="方正仿宋_GBK" w:hAnsi="宋体" w:cs="宋体"/>
          <w:color w:val="000000" w:themeColor="text1"/>
          <w:kern w:val="0"/>
          <w:sz w:val="24"/>
        </w:rPr>
      </w:pPr>
      <w:r>
        <w:rPr>
          <w:rFonts w:ascii="方正仿宋_GBK" w:eastAsia="方正仿宋_GBK" w:hAnsi="宋体" w:cs="宋体" w:hint="eastAsia"/>
          <w:color w:val="000000" w:themeColor="text1"/>
          <w:kern w:val="0"/>
          <w:sz w:val="24"/>
        </w:rPr>
        <w:t>5</w:t>
      </w:r>
      <w:r w:rsidR="005D7E59" w:rsidRPr="00136276">
        <w:rPr>
          <w:rFonts w:ascii="方正仿宋_GBK" w:eastAsia="方正仿宋_GBK" w:hAnsi="宋体" w:cs="宋体" w:hint="eastAsia"/>
          <w:color w:val="000000" w:themeColor="text1"/>
          <w:kern w:val="0"/>
          <w:sz w:val="24"/>
        </w:rPr>
        <w:t>、具备良好的资金及财务状况；</w:t>
      </w:r>
    </w:p>
    <w:p w:rsidR="009C6DAB" w:rsidRPr="00136276" w:rsidRDefault="00764D5A">
      <w:pPr>
        <w:spacing w:line="480" w:lineRule="exact"/>
        <w:ind w:firstLineChars="200" w:firstLine="480"/>
        <w:rPr>
          <w:rFonts w:ascii="方正仿宋_GBK" w:eastAsia="方正仿宋_GBK" w:hAnsi="宋体" w:cs="宋体"/>
          <w:color w:val="000000" w:themeColor="text1"/>
          <w:kern w:val="0"/>
          <w:sz w:val="24"/>
        </w:rPr>
      </w:pPr>
      <w:r>
        <w:rPr>
          <w:rFonts w:ascii="方正仿宋_GBK" w:eastAsia="方正仿宋_GBK" w:hAnsi="宋体" w:cs="宋体" w:hint="eastAsia"/>
          <w:color w:val="000000" w:themeColor="text1"/>
          <w:kern w:val="0"/>
          <w:sz w:val="24"/>
        </w:rPr>
        <w:t>6</w:t>
      </w:r>
      <w:r w:rsidR="005D7E59" w:rsidRPr="00136276">
        <w:rPr>
          <w:rFonts w:ascii="方正仿宋_GBK" w:eastAsia="方正仿宋_GBK" w:hAnsi="宋体" w:cs="宋体" w:hint="eastAsia"/>
          <w:color w:val="000000" w:themeColor="text1"/>
          <w:kern w:val="0"/>
          <w:sz w:val="24"/>
        </w:rPr>
        <w:t>、具有提供施工服务的人力物力的能力，提供的服务符合国家有关标准；</w:t>
      </w:r>
    </w:p>
    <w:p w:rsidR="009C6DAB" w:rsidRPr="00136276" w:rsidRDefault="00764D5A">
      <w:pPr>
        <w:spacing w:line="480" w:lineRule="exact"/>
        <w:ind w:firstLineChars="200" w:firstLine="480"/>
        <w:rPr>
          <w:rFonts w:ascii="方正仿宋_GBK" w:eastAsia="方正仿宋_GBK" w:hAnsi="宋体" w:cs="宋体"/>
          <w:color w:val="000000" w:themeColor="text1"/>
          <w:kern w:val="0"/>
          <w:sz w:val="24"/>
        </w:rPr>
      </w:pPr>
      <w:r>
        <w:rPr>
          <w:rFonts w:ascii="方正仿宋_GBK" w:eastAsia="方正仿宋_GBK" w:hAnsi="宋体" w:cs="宋体" w:hint="eastAsia"/>
          <w:color w:val="000000" w:themeColor="text1"/>
          <w:kern w:val="0"/>
          <w:sz w:val="24"/>
        </w:rPr>
        <w:t>7</w:t>
      </w:r>
      <w:r w:rsidR="005D7E59" w:rsidRPr="00136276">
        <w:rPr>
          <w:rFonts w:ascii="方正仿宋_GBK" w:eastAsia="方正仿宋_GBK" w:hAnsi="宋体" w:cs="宋体" w:hint="eastAsia"/>
          <w:color w:val="000000" w:themeColor="text1"/>
          <w:kern w:val="0"/>
          <w:sz w:val="24"/>
        </w:rPr>
        <w:t>、遵守国家法律法规，近三年内无重大事故责任和违法行为；</w:t>
      </w:r>
    </w:p>
    <w:p w:rsidR="009C6DAB" w:rsidRPr="00136276" w:rsidRDefault="00764D5A">
      <w:pPr>
        <w:spacing w:line="480" w:lineRule="exact"/>
        <w:ind w:firstLineChars="200" w:firstLine="480"/>
        <w:rPr>
          <w:rFonts w:ascii="方正仿宋_GBK" w:eastAsia="方正仿宋_GBK" w:hAnsi="宋体" w:cs="宋体"/>
          <w:color w:val="000000" w:themeColor="text1"/>
          <w:kern w:val="0"/>
          <w:sz w:val="24"/>
        </w:rPr>
      </w:pPr>
      <w:r>
        <w:rPr>
          <w:rFonts w:ascii="方正仿宋_GBK" w:eastAsia="方正仿宋_GBK" w:hAnsi="宋体" w:cs="宋体" w:hint="eastAsia"/>
          <w:color w:val="000000" w:themeColor="text1"/>
          <w:kern w:val="0"/>
          <w:sz w:val="24"/>
        </w:rPr>
        <w:t>8</w:t>
      </w:r>
      <w:r w:rsidR="005D7E59" w:rsidRPr="00136276">
        <w:rPr>
          <w:rFonts w:ascii="方正仿宋_GBK" w:eastAsia="方正仿宋_GBK" w:hAnsi="宋体" w:cs="宋体" w:hint="eastAsia"/>
          <w:color w:val="000000" w:themeColor="text1"/>
          <w:kern w:val="0"/>
          <w:sz w:val="24"/>
        </w:rPr>
        <w:t>、无挂靠、无不良记录，无工程纠纷。</w:t>
      </w:r>
    </w:p>
    <w:p w:rsidR="009C6DAB" w:rsidRPr="00136276" w:rsidRDefault="005D7E59">
      <w:pPr>
        <w:spacing w:line="4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（二）特定资格条件</w:t>
      </w:r>
    </w:p>
    <w:p w:rsidR="009C6DAB" w:rsidRPr="00136276" w:rsidRDefault="005D7E59">
      <w:pPr>
        <w:widowControl/>
        <w:spacing w:line="360" w:lineRule="auto"/>
        <w:ind w:firstLine="560"/>
        <w:rPr>
          <w:rFonts w:ascii="方正仿宋_GBK" w:eastAsia="方正仿宋_GBK" w:hAnsi="宋体" w:cs="宋体"/>
          <w:color w:val="000000" w:themeColor="text1"/>
          <w:kern w:val="0"/>
          <w:sz w:val="24"/>
        </w:rPr>
      </w:pPr>
      <w:r w:rsidRPr="00136276">
        <w:rPr>
          <w:rFonts w:asciiTheme="minorEastAsia" w:eastAsiaTheme="minorEastAsia" w:hAnsiTheme="minorEastAsia" w:cs="方正仿宋_GBK" w:hint="eastAsia"/>
          <w:color w:val="000000" w:themeColor="text1"/>
          <w:sz w:val="24"/>
        </w:rPr>
        <w:t>*</w:t>
      </w:r>
      <w:r w:rsidRPr="00136276">
        <w:rPr>
          <w:rFonts w:ascii="方正仿宋_GBK" w:eastAsia="方正仿宋_GBK" w:hAnsi="宋体" w:cs="宋体" w:hint="eastAsia"/>
          <w:color w:val="000000" w:themeColor="text1"/>
          <w:kern w:val="0"/>
          <w:sz w:val="24"/>
        </w:rPr>
        <w:t>具有建筑与</w:t>
      </w:r>
      <w:r w:rsidR="00A603F4">
        <w:rPr>
          <w:rFonts w:ascii="方正仿宋_GBK" w:eastAsia="方正仿宋_GBK" w:hAnsi="宋体" w:cs="宋体" w:hint="eastAsia"/>
          <w:color w:val="000000" w:themeColor="text1"/>
          <w:kern w:val="0"/>
          <w:sz w:val="24"/>
        </w:rPr>
        <w:t>建筑</w:t>
      </w:r>
      <w:r w:rsidRPr="00136276">
        <w:rPr>
          <w:rFonts w:ascii="方正仿宋_GBK" w:eastAsia="方正仿宋_GBK" w:hAnsi="宋体" w:cs="宋体" w:hint="eastAsia"/>
          <w:color w:val="000000" w:themeColor="text1"/>
          <w:kern w:val="0"/>
          <w:sz w:val="24"/>
        </w:rPr>
        <w:t>工程施工叁级（或以上）资质和有效的安全生产许可证。</w:t>
      </w:r>
    </w:p>
    <w:p w:rsidR="009C6DAB" w:rsidRPr="00136276" w:rsidRDefault="00F944F6">
      <w:pPr>
        <w:pStyle w:val="3"/>
        <w:spacing w:before="0" w:after="0" w:line="480" w:lineRule="exact"/>
        <w:rPr>
          <w:rFonts w:ascii="宋体" w:hAnsi="宋体"/>
          <w:color w:val="000000" w:themeColor="text1"/>
          <w:sz w:val="24"/>
          <w:szCs w:val="24"/>
        </w:rPr>
      </w:pPr>
      <w:bookmarkStart w:id="10" w:name="_Toc417390470"/>
      <w:bookmarkStart w:id="11" w:name="_Toc417390472"/>
      <w:bookmarkEnd w:id="7"/>
      <w:r>
        <w:rPr>
          <w:rFonts w:ascii="宋体" w:hAnsi="宋体" w:hint="eastAsia"/>
          <w:color w:val="000000" w:themeColor="text1"/>
          <w:sz w:val="24"/>
          <w:szCs w:val="24"/>
        </w:rPr>
        <w:t>四</w:t>
      </w:r>
      <w:r w:rsidR="005D7E59" w:rsidRPr="00136276">
        <w:rPr>
          <w:rFonts w:ascii="宋体" w:hAnsi="宋体" w:hint="eastAsia"/>
          <w:color w:val="000000" w:themeColor="text1"/>
          <w:sz w:val="24"/>
          <w:szCs w:val="24"/>
        </w:rPr>
        <w:t>、磋商有关说明</w:t>
      </w:r>
      <w:bookmarkEnd w:id="10"/>
    </w:p>
    <w:bookmarkEnd w:id="8"/>
    <w:bookmarkEnd w:id="11"/>
    <w:p w:rsidR="009C6DAB" w:rsidRPr="00136276" w:rsidRDefault="005D7E59">
      <w:pPr>
        <w:snapToGrid w:val="0"/>
        <w:spacing w:line="380" w:lineRule="exact"/>
        <w:ind w:firstLineChars="200" w:firstLine="480"/>
        <w:rPr>
          <w:rFonts w:ascii="方正仿宋_GBK" w:eastAsia="方正仿宋_GBK" w:hAnsi="宋体" w:cs="宋体"/>
          <w:color w:val="000000" w:themeColor="text1"/>
          <w:kern w:val="0"/>
          <w:sz w:val="24"/>
        </w:rPr>
      </w:pPr>
      <w:r w:rsidRPr="00136276">
        <w:rPr>
          <w:rFonts w:ascii="宋体" w:hAnsi="宋体" w:hint="eastAsia"/>
          <w:color w:val="000000" w:themeColor="text1"/>
          <w:sz w:val="24"/>
        </w:rPr>
        <w:t>（</w:t>
      </w:r>
      <w:r w:rsidRPr="00136276">
        <w:rPr>
          <w:rFonts w:ascii="方正仿宋_GBK" w:eastAsia="方正仿宋_GBK" w:hAnsi="宋体" w:cs="宋体" w:hint="eastAsia"/>
          <w:color w:val="000000" w:themeColor="text1"/>
          <w:kern w:val="0"/>
          <w:sz w:val="24"/>
        </w:rPr>
        <w:t>一）凡有意参加磋商的</w:t>
      </w:r>
      <w:r w:rsidR="00420648">
        <w:rPr>
          <w:rFonts w:ascii="方正仿宋_GBK" w:eastAsia="方正仿宋_GBK" w:hAnsi="宋体" w:cs="宋体" w:hint="eastAsia"/>
          <w:color w:val="000000" w:themeColor="text1"/>
          <w:kern w:val="0"/>
          <w:sz w:val="24"/>
        </w:rPr>
        <w:t>施工单位</w:t>
      </w:r>
      <w:r w:rsidRPr="00136276">
        <w:rPr>
          <w:rFonts w:ascii="方正仿宋_GBK" w:eastAsia="方正仿宋_GBK" w:hAnsi="宋体" w:cs="宋体" w:hint="eastAsia"/>
          <w:color w:val="000000" w:themeColor="text1"/>
          <w:kern w:val="0"/>
          <w:sz w:val="24"/>
        </w:rPr>
        <w:t xml:space="preserve">，请于2020年 </w:t>
      </w:r>
      <w:r w:rsidR="006F6BCB">
        <w:rPr>
          <w:rFonts w:ascii="方正仿宋_GBK" w:eastAsia="方正仿宋_GBK" w:hAnsi="宋体" w:cs="宋体"/>
          <w:color w:val="000000" w:themeColor="text1"/>
          <w:kern w:val="0"/>
          <w:sz w:val="24"/>
        </w:rPr>
        <w:t>6</w:t>
      </w:r>
      <w:r w:rsidR="000A4E64" w:rsidRPr="00136276">
        <w:rPr>
          <w:rFonts w:ascii="方正仿宋_GBK" w:eastAsia="方正仿宋_GBK" w:hAnsi="宋体" w:cs="宋体" w:hint="eastAsia"/>
          <w:color w:val="000000" w:themeColor="text1"/>
          <w:kern w:val="0"/>
          <w:sz w:val="24"/>
        </w:rPr>
        <w:t xml:space="preserve"> </w:t>
      </w:r>
      <w:r w:rsidRPr="00136276">
        <w:rPr>
          <w:rFonts w:ascii="方正仿宋_GBK" w:eastAsia="方正仿宋_GBK" w:hAnsi="宋体" w:cs="宋体" w:hint="eastAsia"/>
          <w:color w:val="000000" w:themeColor="text1"/>
          <w:kern w:val="0"/>
          <w:sz w:val="24"/>
        </w:rPr>
        <w:t>月</w:t>
      </w:r>
      <w:r w:rsidR="006F6BCB">
        <w:rPr>
          <w:rFonts w:ascii="方正仿宋_GBK" w:eastAsia="方正仿宋_GBK" w:hAnsi="宋体" w:cs="宋体" w:hint="eastAsia"/>
          <w:color w:val="000000" w:themeColor="text1"/>
          <w:kern w:val="0"/>
          <w:sz w:val="24"/>
        </w:rPr>
        <w:t>12</w:t>
      </w:r>
      <w:r w:rsidR="000A4E64" w:rsidRPr="00136276">
        <w:rPr>
          <w:rFonts w:ascii="方正仿宋_GBK" w:eastAsia="方正仿宋_GBK" w:hAnsi="宋体" w:cs="宋体" w:hint="eastAsia"/>
          <w:color w:val="000000" w:themeColor="text1"/>
          <w:kern w:val="0"/>
          <w:sz w:val="24"/>
        </w:rPr>
        <w:t xml:space="preserve"> </w:t>
      </w:r>
      <w:r w:rsidRPr="00136276">
        <w:rPr>
          <w:rFonts w:ascii="方正仿宋_GBK" w:eastAsia="方正仿宋_GBK" w:hAnsi="宋体" w:cs="宋体" w:hint="eastAsia"/>
          <w:color w:val="000000" w:themeColor="text1"/>
          <w:kern w:val="0"/>
          <w:sz w:val="24"/>
        </w:rPr>
        <w:t>日</w:t>
      </w:r>
      <w:r w:rsidR="006F6BCB">
        <w:rPr>
          <w:rFonts w:ascii="方正仿宋_GBK" w:eastAsia="方正仿宋_GBK" w:hAnsi="宋体" w:cs="宋体" w:hint="eastAsia"/>
          <w:color w:val="000000" w:themeColor="text1"/>
          <w:kern w:val="0"/>
          <w:sz w:val="24"/>
        </w:rPr>
        <w:t>报名</w:t>
      </w:r>
      <w:r w:rsidR="006F6BCB">
        <w:rPr>
          <w:rFonts w:ascii="方正仿宋_GBK" w:eastAsia="方正仿宋_GBK" w:hAnsi="宋体" w:cs="宋体"/>
          <w:color w:val="000000" w:themeColor="text1"/>
          <w:kern w:val="0"/>
          <w:sz w:val="24"/>
        </w:rPr>
        <w:t>及</w:t>
      </w:r>
      <w:r w:rsidRPr="00136276">
        <w:rPr>
          <w:rFonts w:ascii="方正仿宋_GBK" w:eastAsia="方正仿宋_GBK" w:hAnsi="宋体" w:cs="宋体" w:hint="eastAsia"/>
          <w:color w:val="000000" w:themeColor="text1"/>
          <w:kern w:val="0"/>
          <w:sz w:val="24"/>
        </w:rPr>
        <w:t>提交首次响应文件截止时间之前，在</w:t>
      </w:r>
      <w:r w:rsidR="006F6BCB">
        <w:rPr>
          <w:rFonts w:ascii="方正仿宋_GBK" w:eastAsia="方正仿宋_GBK" w:hAnsi="宋体" w:cs="宋体" w:hint="eastAsia"/>
          <w:kern w:val="0"/>
          <w:sz w:val="24"/>
        </w:rPr>
        <w:t>重庆市职业病防治院（</w:t>
      </w:r>
      <w:r w:rsidR="006F6BCB">
        <w:rPr>
          <w:rFonts w:ascii="方正仿宋_GBK" w:eastAsia="方正仿宋_GBK" w:hAnsi="宋体" w:cs="宋体"/>
          <w:kern w:val="0"/>
          <w:sz w:val="24"/>
        </w:rPr>
        <w:t>http://www.cqszfy.com</w:t>
      </w:r>
      <w:r w:rsidR="006F6BCB">
        <w:rPr>
          <w:rFonts w:ascii="方正仿宋_GBK" w:eastAsia="方正仿宋_GBK" w:hAnsi="宋体" w:cs="宋体" w:hint="eastAsia"/>
          <w:kern w:val="0"/>
          <w:sz w:val="24"/>
        </w:rPr>
        <w:t>）</w:t>
      </w:r>
      <w:r w:rsidRPr="00136276">
        <w:rPr>
          <w:rFonts w:ascii="方正仿宋_GBK" w:eastAsia="方正仿宋_GBK" w:hAnsi="宋体" w:cs="宋体" w:hint="eastAsia"/>
          <w:color w:val="000000" w:themeColor="text1"/>
          <w:kern w:val="0"/>
          <w:sz w:val="24"/>
        </w:rPr>
        <w:t>网上下载本项目竞争性磋商文件以及图纸、补遗等磋商前公布的所有项目资料，无论供应商下载或领取</w:t>
      </w:r>
      <w:r w:rsidRPr="00136276">
        <w:rPr>
          <w:rFonts w:ascii="方正仿宋_GBK" w:eastAsia="方正仿宋_GBK" w:hAnsi="宋体" w:cs="宋体" w:hint="eastAsia"/>
          <w:color w:val="000000" w:themeColor="text1"/>
          <w:kern w:val="0"/>
          <w:sz w:val="24"/>
        </w:rPr>
        <w:lastRenderedPageBreak/>
        <w:t>与否，均视为已知晓所有谈判实质性要求内容。</w:t>
      </w:r>
    </w:p>
    <w:p w:rsidR="009C6DAB" w:rsidRPr="00136276" w:rsidRDefault="005D7E59">
      <w:pPr>
        <w:snapToGrid w:val="0"/>
        <w:spacing w:line="3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（二）竞争性磋商文件售价为：100元/分包（售后不退），供应商在递交响应文件时缴纳，（供应商为微型企业且所提供的产品为微型企业生产的，免收上述费用）。</w:t>
      </w:r>
    </w:p>
    <w:p w:rsidR="009C6DAB" w:rsidRPr="00136276" w:rsidRDefault="005D7E59">
      <w:pPr>
        <w:snapToGrid w:val="0"/>
        <w:spacing w:line="3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（三）供应商须满足以下三种要件，其响应文件才被接受：</w:t>
      </w:r>
    </w:p>
    <w:p w:rsidR="009C6DAB" w:rsidRPr="00136276" w:rsidRDefault="005D7E59">
      <w:pPr>
        <w:snapToGrid w:val="0"/>
        <w:spacing w:line="3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1、报名时提供投标人所代表公司的资质证明文件。包括营业执照、税务登记、法人证明、产品经营许可证、产品资质文件、代理等文件（正本及复印件）。</w:t>
      </w:r>
    </w:p>
    <w:p w:rsidR="009C6DAB" w:rsidRPr="00136276" w:rsidRDefault="005D7E59">
      <w:pPr>
        <w:snapToGrid w:val="0"/>
        <w:spacing w:line="3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2、按时递交了响应文件；</w:t>
      </w:r>
    </w:p>
    <w:p w:rsidR="009C6DAB" w:rsidRPr="00136276" w:rsidRDefault="005D7E59">
      <w:pPr>
        <w:snapToGrid w:val="0"/>
        <w:spacing w:line="3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3、按时报名签到；</w:t>
      </w:r>
    </w:p>
    <w:p w:rsidR="009C6DAB" w:rsidRPr="00136276" w:rsidRDefault="005D7E59">
      <w:pPr>
        <w:snapToGrid w:val="0"/>
        <w:spacing w:line="3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4、缴纳了竞争性磋商文件购买费。</w:t>
      </w:r>
    </w:p>
    <w:p w:rsidR="009C6DAB" w:rsidRPr="00136276" w:rsidRDefault="005D7E59">
      <w:pPr>
        <w:snapToGrid w:val="0"/>
        <w:spacing w:line="3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（四）磋商地点：重庆市职业病防治院（南岸区南坪南城大道301号）</w:t>
      </w:r>
    </w:p>
    <w:p w:rsidR="009C6DAB" w:rsidRPr="00136276" w:rsidRDefault="005D7E59">
      <w:pPr>
        <w:snapToGrid w:val="0"/>
        <w:spacing w:line="380" w:lineRule="exact"/>
        <w:ind w:firstLineChars="200" w:firstLine="480"/>
        <w:rPr>
          <w:rFonts w:ascii="方正仿宋_GBK" w:eastAsia="方正仿宋_GBK" w:hAnsi="宋体" w:cs="宋体"/>
          <w:color w:val="000000" w:themeColor="text1"/>
          <w:kern w:val="0"/>
          <w:sz w:val="24"/>
        </w:rPr>
      </w:pPr>
      <w:r w:rsidRPr="00136276">
        <w:rPr>
          <w:rFonts w:ascii="方正仿宋_GBK" w:eastAsia="方正仿宋_GBK" w:hAnsi="宋体" w:cs="宋体" w:hint="eastAsia"/>
          <w:color w:val="000000" w:themeColor="text1"/>
          <w:kern w:val="0"/>
          <w:sz w:val="24"/>
        </w:rPr>
        <w:t>（五）提交响应文件</w:t>
      </w:r>
      <w:r w:rsidR="006F6BCB">
        <w:rPr>
          <w:rFonts w:ascii="方正仿宋_GBK" w:eastAsia="方正仿宋_GBK" w:hAnsi="宋体" w:cs="宋体" w:hint="eastAsia"/>
          <w:color w:val="000000" w:themeColor="text1"/>
          <w:kern w:val="0"/>
          <w:sz w:val="24"/>
        </w:rPr>
        <w:t>及</w:t>
      </w:r>
      <w:r w:rsidR="006F6BCB">
        <w:rPr>
          <w:rFonts w:ascii="方正仿宋_GBK" w:eastAsia="方正仿宋_GBK" w:hAnsi="宋体" w:cs="宋体"/>
          <w:color w:val="000000" w:themeColor="text1"/>
          <w:kern w:val="0"/>
          <w:sz w:val="24"/>
        </w:rPr>
        <w:t>报名</w:t>
      </w:r>
      <w:r w:rsidRPr="00136276">
        <w:rPr>
          <w:rFonts w:ascii="方正仿宋_GBK" w:eastAsia="方正仿宋_GBK" w:hAnsi="宋体" w:cs="宋体" w:hint="eastAsia"/>
          <w:color w:val="000000" w:themeColor="text1"/>
          <w:kern w:val="0"/>
          <w:sz w:val="24"/>
        </w:rPr>
        <w:t>截止时间：2020年</w:t>
      </w:r>
      <w:r w:rsidR="000A4E64" w:rsidRPr="00136276">
        <w:rPr>
          <w:rFonts w:ascii="方正仿宋_GBK" w:eastAsia="方正仿宋_GBK" w:hAnsi="宋体" w:cs="宋体" w:hint="eastAsia"/>
          <w:color w:val="000000" w:themeColor="text1"/>
          <w:kern w:val="0"/>
          <w:sz w:val="24"/>
        </w:rPr>
        <w:t xml:space="preserve"> </w:t>
      </w:r>
      <w:r w:rsidR="006F6BCB">
        <w:rPr>
          <w:rFonts w:ascii="方正仿宋_GBK" w:eastAsia="方正仿宋_GBK" w:hAnsi="宋体" w:cs="宋体"/>
          <w:color w:val="000000" w:themeColor="text1"/>
          <w:kern w:val="0"/>
          <w:sz w:val="24"/>
        </w:rPr>
        <w:t>6</w:t>
      </w:r>
      <w:r w:rsidR="000A4E64" w:rsidRPr="00136276">
        <w:rPr>
          <w:rFonts w:ascii="方正仿宋_GBK" w:eastAsia="方正仿宋_GBK" w:hAnsi="宋体" w:cs="宋体" w:hint="eastAsia"/>
          <w:color w:val="000000" w:themeColor="text1"/>
          <w:kern w:val="0"/>
          <w:sz w:val="24"/>
        </w:rPr>
        <w:t xml:space="preserve"> </w:t>
      </w:r>
      <w:r w:rsidRPr="00136276">
        <w:rPr>
          <w:rFonts w:ascii="方正仿宋_GBK" w:eastAsia="方正仿宋_GBK" w:hAnsi="宋体" w:cs="宋体" w:hint="eastAsia"/>
          <w:color w:val="000000" w:themeColor="text1"/>
          <w:kern w:val="0"/>
          <w:sz w:val="24"/>
        </w:rPr>
        <w:t>月</w:t>
      </w:r>
      <w:r w:rsidR="006F6BCB">
        <w:rPr>
          <w:rFonts w:ascii="方正仿宋_GBK" w:eastAsia="方正仿宋_GBK" w:hAnsi="宋体" w:cs="宋体" w:hint="eastAsia"/>
          <w:color w:val="000000" w:themeColor="text1"/>
          <w:kern w:val="0"/>
          <w:sz w:val="24"/>
        </w:rPr>
        <w:t>12</w:t>
      </w:r>
      <w:r w:rsidRPr="00136276">
        <w:rPr>
          <w:rFonts w:ascii="方正仿宋_GBK" w:eastAsia="方正仿宋_GBK" w:hAnsi="宋体" w:cs="宋体" w:hint="eastAsia"/>
          <w:color w:val="000000" w:themeColor="text1"/>
          <w:kern w:val="0"/>
          <w:sz w:val="24"/>
        </w:rPr>
        <w:t>日北京时间</w:t>
      </w:r>
      <w:r w:rsidR="006F6BCB">
        <w:rPr>
          <w:rFonts w:ascii="方正仿宋_GBK" w:eastAsia="方正仿宋_GBK" w:hAnsi="宋体" w:cs="宋体" w:hint="eastAsia"/>
          <w:color w:val="000000" w:themeColor="text1"/>
          <w:kern w:val="0"/>
          <w:sz w:val="24"/>
        </w:rPr>
        <w:t>17：30</w:t>
      </w:r>
      <w:r w:rsidR="000A4E64" w:rsidRPr="00136276">
        <w:rPr>
          <w:rFonts w:ascii="方正仿宋_GBK" w:eastAsia="方正仿宋_GBK" w:hAnsi="宋体" w:cs="宋体" w:hint="eastAsia"/>
          <w:color w:val="000000" w:themeColor="text1"/>
          <w:kern w:val="0"/>
          <w:sz w:val="24"/>
        </w:rPr>
        <w:t xml:space="preserve">  </w:t>
      </w:r>
    </w:p>
    <w:p w:rsidR="009C6DAB" w:rsidRPr="00136276" w:rsidRDefault="005D7E59">
      <w:pPr>
        <w:spacing w:line="380" w:lineRule="exact"/>
        <w:ind w:firstLineChars="200" w:firstLine="480"/>
        <w:rPr>
          <w:rFonts w:ascii="方正仿宋_GBK" w:eastAsia="方正仿宋_GBK" w:hAnsi="宋体" w:cs="宋体"/>
          <w:color w:val="000000" w:themeColor="text1"/>
          <w:kern w:val="0"/>
          <w:sz w:val="24"/>
          <w:u w:val="single"/>
        </w:rPr>
      </w:pPr>
      <w:r w:rsidRPr="00136276">
        <w:rPr>
          <w:rFonts w:ascii="方正仿宋_GBK" w:eastAsia="方正仿宋_GBK" w:hAnsi="宋体" w:cs="宋体" w:hint="eastAsia"/>
          <w:color w:val="000000" w:themeColor="text1"/>
          <w:kern w:val="0"/>
          <w:sz w:val="24"/>
        </w:rPr>
        <w:t>（六）磋商开始时间：</w:t>
      </w:r>
      <w:r w:rsidR="000A4E64" w:rsidRPr="00136276">
        <w:rPr>
          <w:rFonts w:ascii="方正仿宋_GBK" w:eastAsia="方正仿宋_GBK" w:hAnsi="宋体" w:cs="宋体" w:hint="eastAsia"/>
          <w:color w:val="000000" w:themeColor="text1"/>
          <w:kern w:val="0"/>
          <w:sz w:val="24"/>
        </w:rPr>
        <w:t xml:space="preserve">  </w:t>
      </w:r>
      <w:r w:rsidRPr="00136276">
        <w:rPr>
          <w:rFonts w:ascii="方正仿宋_GBK" w:eastAsia="方正仿宋_GBK" w:hAnsi="宋体" w:cs="宋体" w:hint="eastAsia"/>
          <w:color w:val="000000" w:themeColor="text1"/>
          <w:kern w:val="0"/>
          <w:sz w:val="24"/>
          <w:u w:val="single"/>
        </w:rPr>
        <w:t>（最终以电话</w:t>
      </w:r>
      <w:r w:rsidR="006F6BCB">
        <w:rPr>
          <w:rFonts w:ascii="方正仿宋_GBK" w:eastAsia="方正仿宋_GBK" w:hAnsi="宋体" w:cs="宋体" w:hint="eastAsia"/>
          <w:color w:val="000000" w:themeColor="text1"/>
          <w:kern w:val="0"/>
          <w:sz w:val="24"/>
          <w:u w:val="single"/>
        </w:rPr>
        <w:t>或</w:t>
      </w:r>
      <w:r w:rsidR="006F6BCB">
        <w:rPr>
          <w:rFonts w:ascii="方正仿宋_GBK" w:eastAsia="方正仿宋_GBK" w:hAnsi="宋体" w:cs="宋体"/>
          <w:color w:val="000000" w:themeColor="text1"/>
          <w:kern w:val="0"/>
          <w:sz w:val="24"/>
          <w:u w:val="single"/>
        </w:rPr>
        <w:t>短信</w:t>
      </w:r>
      <w:r w:rsidRPr="00136276">
        <w:rPr>
          <w:rFonts w:ascii="方正仿宋_GBK" w:eastAsia="方正仿宋_GBK" w:hAnsi="宋体" w:cs="宋体" w:hint="eastAsia"/>
          <w:color w:val="000000" w:themeColor="text1"/>
          <w:kern w:val="0"/>
          <w:sz w:val="24"/>
          <w:u w:val="single"/>
        </w:rPr>
        <w:t>通知为准）</w:t>
      </w:r>
    </w:p>
    <w:p w:rsidR="009C6DAB" w:rsidRDefault="005D7E59">
      <w:pPr>
        <w:pStyle w:val="3"/>
        <w:spacing w:before="0" w:after="0" w:line="380" w:lineRule="exact"/>
        <w:rPr>
          <w:rFonts w:ascii="方正仿宋_GBK" w:eastAsia="方正仿宋_GBK" w:hAnsi="宋体" w:cs="宋体"/>
          <w:b w:val="0"/>
          <w:bCs w:val="0"/>
          <w:kern w:val="0"/>
          <w:sz w:val="24"/>
          <w:szCs w:val="24"/>
        </w:rPr>
      </w:pPr>
      <w:r>
        <w:rPr>
          <w:rFonts w:ascii="方正仿宋_GBK" w:eastAsia="方正仿宋_GBK" w:hAnsi="宋体" w:cs="宋体" w:hint="eastAsia"/>
          <w:b w:val="0"/>
          <w:bCs w:val="0"/>
          <w:kern w:val="0"/>
          <w:sz w:val="24"/>
          <w:szCs w:val="24"/>
        </w:rPr>
        <w:t>五、其它有关规定</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1、本项目的补遗文件（如果有）一律在重庆市职业病防治院（</w:t>
      </w:r>
      <w:r>
        <w:rPr>
          <w:rFonts w:ascii="方正仿宋_GBK" w:eastAsia="方正仿宋_GBK" w:hAnsi="宋体" w:cs="宋体"/>
          <w:kern w:val="0"/>
          <w:sz w:val="24"/>
        </w:rPr>
        <w:t>http://www.cqszfy.com</w:t>
      </w:r>
      <w:r>
        <w:rPr>
          <w:rFonts w:ascii="方正仿宋_GBK" w:eastAsia="方正仿宋_GBK" w:hAnsi="宋体" w:cs="宋体" w:hint="eastAsia"/>
          <w:kern w:val="0"/>
          <w:sz w:val="24"/>
        </w:rPr>
        <w:t>）上发布，请各供应商注意下载；无论供应商下载与否，均视同供应商已知晓本项目补遗文件（如果有）的内容。</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2、超过响应文件截止时间递交的响应文件，恕不接收。</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3、无论磋商结果如何，供应商参与本项目磋商的所有费用均应由供应商自行承担。</w:t>
      </w:r>
    </w:p>
    <w:p w:rsidR="009C6DAB" w:rsidRDefault="005D7E59">
      <w:pPr>
        <w:pStyle w:val="3"/>
        <w:spacing w:before="0" w:after="0" w:line="380" w:lineRule="exact"/>
        <w:rPr>
          <w:rFonts w:ascii="方正仿宋_GBK" w:eastAsia="方正仿宋_GBK" w:hAnsi="宋体" w:cs="宋体"/>
          <w:b w:val="0"/>
          <w:bCs w:val="0"/>
          <w:kern w:val="0"/>
          <w:sz w:val="24"/>
          <w:szCs w:val="24"/>
        </w:rPr>
      </w:pPr>
      <w:bookmarkStart w:id="12" w:name="_Toc417390473"/>
      <w:r>
        <w:rPr>
          <w:rFonts w:ascii="方正仿宋_GBK" w:eastAsia="方正仿宋_GBK" w:hAnsi="宋体" w:cs="宋体" w:hint="eastAsia"/>
          <w:b w:val="0"/>
          <w:bCs w:val="0"/>
          <w:kern w:val="0"/>
          <w:sz w:val="24"/>
          <w:szCs w:val="24"/>
        </w:rPr>
        <w:t>六、联系方式</w:t>
      </w:r>
      <w:bookmarkEnd w:id="12"/>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采购人：重庆市职业病防治院（重庆市第六人民医院）</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联系人：刘老师</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电  话：（023）61929183</w:t>
      </w:r>
    </w:p>
    <w:p w:rsidR="006F6BCB" w:rsidRDefault="006F6BCB">
      <w:pPr>
        <w:snapToGrid w:val="0"/>
        <w:spacing w:line="380" w:lineRule="exact"/>
        <w:ind w:firstLineChars="200" w:firstLine="480"/>
        <w:rPr>
          <w:rFonts w:ascii="方正仿宋_GBK" w:eastAsia="方正仿宋_GBK" w:hAnsi="宋体" w:cs="宋体" w:hint="eastAsia"/>
          <w:kern w:val="0"/>
          <w:sz w:val="24"/>
        </w:rPr>
      </w:pPr>
      <w:r>
        <w:rPr>
          <w:rFonts w:ascii="方正仿宋_GBK" w:eastAsia="方正仿宋_GBK" w:hAnsi="宋体" w:cs="宋体" w:hint="eastAsia"/>
          <w:kern w:val="0"/>
          <w:sz w:val="24"/>
        </w:rPr>
        <w:t>现场勘查</w:t>
      </w:r>
      <w:r>
        <w:rPr>
          <w:rFonts w:ascii="方正仿宋_GBK" w:eastAsia="方正仿宋_GBK" w:hAnsi="宋体" w:cs="宋体"/>
          <w:kern w:val="0"/>
          <w:sz w:val="24"/>
        </w:rPr>
        <w:t>联系人：陈老师</w:t>
      </w:r>
      <w:r>
        <w:rPr>
          <w:rFonts w:ascii="方正仿宋_GBK" w:eastAsia="方正仿宋_GBK" w:hAnsi="宋体" w:cs="宋体" w:hint="eastAsia"/>
          <w:kern w:val="0"/>
          <w:sz w:val="24"/>
        </w:rPr>
        <w:t xml:space="preserve">   电话</w:t>
      </w:r>
      <w:r>
        <w:rPr>
          <w:rFonts w:ascii="方正仿宋_GBK" w:eastAsia="方正仿宋_GBK" w:hAnsi="宋体" w:cs="宋体"/>
          <w:kern w:val="0"/>
          <w:sz w:val="24"/>
        </w:rPr>
        <w:t>：</w:t>
      </w:r>
      <w:r>
        <w:rPr>
          <w:rFonts w:ascii="方正仿宋_GBK" w:eastAsia="方正仿宋_GBK" w:hAnsi="宋体" w:cs="宋体" w:hint="eastAsia"/>
          <w:kern w:val="0"/>
          <w:sz w:val="24"/>
        </w:rPr>
        <w:t>13983816698</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地  址：重庆市南岸区方南城大道301号</w:t>
      </w:r>
    </w:p>
    <w:p w:rsidR="009C6DAB" w:rsidRDefault="009C6DAB">
      <w:pPr>
        <w:snapToGrid w:val="0"/>
        <w:spacing w:line="360" w:lineRule="auto"/>
        <w:ind w:firstLineChars="200" w:firstLine="482"/>
        <w:rPr>
          <w:rFonts w:ascii="宋体" w:hAnsi="宋体"/>
          <w:b/>
          <w:sz w:val="24"/>
        </w:rPr>
        <w:sectPr w:rsidR="009C6DAB">
          <w:pgSz w:w="11907" w:h="16840"/>
          <w:pgMar w:top="1134" w:right="1418" w:bottom="1134" w:left="1418" w:header="964" w:footer="992" w:gutter="0"/>
          <w:pgNumType w:fmt="numberInDash"/>
          <w:cols w:space="720"/>
          <w:docGrid w:linePitch="312"/>
        </w:sectPr>
      </w:pPr>
    </w:p>
    <w:p w:rsidR="009C6DAB" w:rsidRDefault="005D7E59">
      <w:pPr>
        <w:pStyle w:val="2"/>
        <w:jc w:val="center"/>
        <w:rPr>
          <w:sz w:val="30"/>
          <w:szCs w:val="30"/>
        </w:rPr>
      </w:pPr>
      <w:bookmarkStart w:id="13" w:name="_Toc417390474"/>
      <w:bookmarkStart w:id="14" w:name="_Toc102227313"/>
      <w:r>
        <w:rPr>
          <w:rFonts w:hint="eastAsia"/>
          <w:sz w:val="36"/>
          <w:szCs w:val="30"/>
        </w:rPr>
        <w:lastRenderedPageBreak/>
        <w:t xml:space="preserve">第二篇  </w:t>
      </w:r>
      <w:bookmarkEnd w:id="13"/>
      <w:bookmarkEnd w:id="14"/>
      <w:r>
        <w:rPr>
          <w:rFonts w:hint="eastAsia"/>
          <w:sz w:val="36"/>
          <w:szCs w:val="30"/>
        </w:rPr>
        <w:t>磋商项目名称、服务内容、服务标准和其他</w:t>
      </w:r>
    </w:p>
    <w:p w:rsidR="00C80567" w:rsidRPr="00C80567" w:rsidRDefault="005D7E59" w:rsidP="00C80567">
      <w:pPr>
        <w:pStyle w:val="af0"/>
        <w:numPr>
          <w:ilvl w:val="0"/>
          <w:numId w:val="1"/>
        </w:numPr>
        <w:spacing w:line="500" w:lineRule="exact"/>
        <w:ind w:firstLineChars="0"/>
        <w:rPr>
          <w:rFonts w:ascii="方正仿宋_GBK" w:eastAsia="方正仿宋_GBK" w:hAnsi="宋体" w:cs="宋体"/>
          <w:color w:val="000000" w:themeColor="text1"/>
          <w:kern w:val="0"/>
          <w:sz w:val="24"/>
        </w:rPr>
      </w:pPr>
      <w:r w:rsidRPr="00C80567">
        <w:rPr>
          <w:rFonts w:ascii="方正仿宋_GBK" w:eastAsia="方正仿宋_GBK" w:hAnsi="宋体" w:cs="宋体" w:hint="eastAsia"/>
          <w:kern w:val="0"/>
          <w:sz w:val="24"/>
        </w:rPr>
        <w:t>磋商项目名称：</w:t>
      </w:r>
      <w:r w:rsidR="00C80567" w:rsidRPr="00A603F4">
        <w:rPr>
          <w:rFonts w:ascii="方正仿宋_GBK" w:eastAsia="方正仿宋_GBK" w:hAnsi="宋体" w:cs="宋体" w:hint="eastAsia"/>
          <w:kern w:val="0"/>
          <w:sz w:val="24"/>
        </w:rPr>
        <w:t>重庆市</w:t>
      </w:r>
      <w:r w:rsidR="00C80567">
        <w:rPr>
          <w:rFonts w:ascii="方正仿宋_GBK" w:eastAsia="方正仿宋_GBK" w:hAnsi="宋体" w:cs="宋体" w:hint="eastAsia"/>
          <w:kern w:val="0"/>
          <w:sz w:val="24"/>
        </w:rPr>
        <w:t>职业病防治院</w:t>
      </w:r>
      <w:r w:rsidR="00C80567" w:rsidRPr="00A603F4">
        <w:rPr>
          <w:rFonts w:ascii="方正仿宋_GBK" w:eastAsia="方正仿宋_GBK" w:hAnsi="宋体" w:cs="宋体" w:hint="eastAsia"/>
          <w:kern w:val="0"/>
          <w:sz w:val="24"/>
        </w:rPr>
        <w:t>家属区部分停车区域改造</w:t>
      </w:r>
    </w:p>
    <w:p w:rsidR="009C6DAB" w:rsidRPr="00C80567" w:rsidRDefault="00A603F4" w:rsidP="00C80567">
      <w:pPr>
        <w:pStyle w:val="af0"/>
        <w:numPr>
          <w:ilvl w:val="0"/>
          <w:numId w:val="1"/>
        </w:numPr>
        <w:spacing w:line="500" w:lineRule="exact"/>
        <w:ind w:firstLineChars="0"/>
        <w:rPr>
          <w:rFonts w:ascii="方正仿宋_GBK" w:eastAsia="方正仿宋_GBK" w:hAnsi="宋体" w:cs="宋体"/>
          <w:color w:val="000000" w:themeColor="text1"/>
          <w:kern w:val="0"/>
          <w:sz w:val="24"/>
        </w:rPr>
      </w:pPr>
      <w:r w:rsidRPr="00C80567">
        <w:rPr>
          <w:rFonts w:ascii="方正仿宋_GBK" w:eastAsia="方正仿宋_GBK" w:hAnsi="宋体" w:cs="宋体" w:hint="eastAsia"/>
          <w:color w:val="000000" w:themeColor="text1"/>
          <w:kern w:val="0"/>
          <w:sz w:val="24"/>
        </w:rPr>
        <w:t>质保</w:t>
      </w:r>
      <w:r w:rsidR="005D7E59" w:rsidRPr="00C80567">
        <w:rPr>
          <w:rFonts w:ascii="方正仿宋_GBK" w:eastAsia="方正仿宋_GBK" w:hAnsi="宋体" w:cs="宋体" w:hint="eastAsia"/>
          <w:color w:val="000000" w:themeColor="text1"/>
          <w:kern w:val="0"/>
          <w:sz w:val="24"/>
        </w:rPr>
        <w:t>年限:</w:t>
      </w:r>
      <w:r w:rsidR="00857218" w:rsidRPr="00C80567">
        <w:rPr>
          <w:rFonts w:ascii="方正仿宋_GBK" w:eastAsia="方正仿宋_GBK" w:hAnsi="宋体" w:cs="宋体" w:hint="eastAsia"/>
          <w:color w:val="000000" w:themeColor="text1"/>
          <w:kern w:val="0"/>
          <w:sz w:val="24"/>
        </w:rPr>
        <w:t>一</w:t>
      </w:r>
      <w:r w:rsidR="005D7E59" w:rsidRPr="00C80567">
        <w:rPr>
          <w:rFonts w:ascii="方正仿宋_GBK" w:eastAsia="方正仿宋_GBK" w:hAnsi="宋体" w:cs="宋体" w:hint="eastAsia"/>
          <w:color w:val="000000" w:themeColor="text1"/>
          <w:kern w:val="0"/>
          <w:sz w:val="24"/>
        </w:rPr>
        <w:t>年</w:t>
      </w:r>
    </w:p>
    <w:p w:rsidR="009C6DAB" w:rsidRDefault="005D7E59" w:rsidP="00A603F4">
      <w:pPr>
        <w:spacing w:line="500" w:lineRule="exact"/>
        <w:rPr>
          <w:rFonts w:ascii="方正仿宋_GBK" w:eastAsia="方正仿宋_GBK" w:hAnsi="宋体" w:cs="宋体"/>
          <w:kern w:val="0"/>
          <w:sz w:val="24"/>
        </w:rPr>
      </w:pPr>
      <w:r>
        <w:rPr>
          <w:rFonts w:ascii="方正仿宋_GBK" w:eastAsia="方正仿宋_GBK" w:hAnsi="宋体" w:cs="宋体" w:hint="eastAsia"/>
          <w:kern w:val="0"/>
          <w:sz w:val="24"/>
        </w:rPr>
        <w:t>三、项目内容：</w:t>
      </w:r>
      <w:r w:rsidR="00A603F4" w:rsidRPr="00A603F4">
        <w:rPr>
          <w:rFonts w:ascii="方正仿宋_GBK" w:eastAsia="方正仿宋_GBK" w:hAnsi="宋体" w:cs="宋体" w:hint="eastAsia"/>
          <w:kern w:val="0"/>
          <w:sz w:val="24"/>
        </w:rPr>
        <w:t>重庆市</w:t>
      </w:r>
      <w:r w:rsidR="00C80567">
        <w:rPr>
          <w:rFonts w:ascii="方正仿宋_GBK" w:eastAsia="方正仿宋_GBK" w:hAnsi="宋体" w:cs="宋体" w:hint="eastAsia"/>
          <w:kern w:val="0"/>
          <w:sz w:val="24"/>
        </w:rPr>
        <w:t>职业病防治院</w:t>
      </w:r>
      <w:r w:rsidR="00A603F4" w:rsidRPr="00A603F4">
        <w:rPr>
          <w:rFonts w:ascii="方正仿宋_GBK" w:eastAsia="方正仿宋_GBK" w:hAnsi="宋体" w:cs="宋体" w:hint="eastAsia"/>
          <w:kern w:val="0"/>
          <w:sz w:val="24"/>
        </w:rPr>
        <w:t>家属区部分停车区域改造</w:t>
      </w:r>
    </w:p>
    <w:p w:rsidR="009C6DAB" w:rsidRDefault="005D7E59">
      <w:pPr>
        <w:spacing w:line="500" w:lineRule="exact"/>
        <w:rPr>
          <w:rFonts w:ascii="方正仿宋_GBK" w:eastAsia="方正仿宋_GBK" w:hAnsi="宋体" w:cs="宋体"/>
          <w:kern w:val="0"/>
          <w:sz w:val="24"/>
        </w:rPr>
      </w:pPr>
      <w:r>
        <w:rPr>
          <w:rFonts w:ascii="方正仿宋_GBK" w:eastAsia="方正仿宋_GBK" w:hAnsi="宋体" w:cs="宋体" w:hint="eastAsia"/>
          <w:kern w:val="0"/>
          <w:sz w:val="24"/>
        </w:rPr>
        <w:t>四、质量标准要求：</w:t>
      </w:r>
    </w:p>
    <w:p w:rsidR="009C6DAB" w:rsidRDefault="005D7E59">
      <w:pPr>
        <w:spacing w:line="500" w:lineRule="exact"/>
        <w:ind w:firstLineChars="150" w:firstLine="360"/>
        <w:rPr>
          <w:rFonts w:ascii="方正仿宋_GBK" w:eastAsia="方正仿宋_GBK" w:hAnsi="宋体" w:cs="宋体"/>
          <w:kern w:val="0"/>
          <w:sz w:val="24"/>
        </w:rPr>
      </w:pPr>
      <w:r>
        <w:rPr>
          <w:rFonts w:ascii="方正仿宋_GBK" w:eastAsia="方正仿宋_GBK" w:hAnsi="宋体" w:cs="宋体" w:hint="eastAsia"/>
          <w:kern w:val="0"/>
          <w:sz w:val="24"/>
        </w:rPr>
        <w:t>１、《建筑工程质量验收规范》（GB50210-2001）;</w:t>
      </w:r>
    </w:p>
    <w:p w:rsidR="009C6DAB" w:rsidRDefault="005D7E59">
      <w:pPr>
        <w:spacing w:line="500" w:lineRule="exact"/>
        <w:ind w:firstLineChars="150" w:firstLine="360"/>
        <w:rPr>
          <w:rFonts w:ascii="方正仿宋_GBK" w:eastAsia="方正仿宋_GBK" w:hAnsi="宋体" w:cs="宋体"/>
          <w:kern w:val="0"/>
          <w:sz w:val="24"/>
        </w:rPr>
      </w:pPr>
      <w:r>
        <w:rPr>
          <w:rFonts w:ascii="方正仿宋_GBK" w:eastAsia="方正仿宋_GBK" w:hAnsi="宋体" w:cs="宋体" w:hint="eastAsia"/>
          <w:kern w:val="0"/>
          <w:sz w:val="24"/>
        </w:rPr>
        <w:t>２、《建筑工程施工质量验收规范》（GB等国家制订的现行施工及验收规范作为质量评定验收标准。工程质量应达到国家质量评定的合格标准）。</w:t>
      </w:r>
    </w:p>
    <w:p w:rsidR="009C6DAB" w:rsidRDefault="00857218">
      <w:pPr>
        <w:pStyle w:val="af0"/>
        <w:numPr>
          <w:ilvl w:val="0"/>
          <w:numId w:val="2"/>
        </w:numPr>
        <w:spacing w:line="500" w:lineRule="exact"/>
        <w:ind w:firstLineChars="0"/>
        <w:jc w:val="left"/>
        <w:rPr>
          <w:rFonts w:ascii="方正仿宋_GBK" w:eastAsia="方正仿宋_GBK" w:hAnsi="宋体" w:cs="宋体"/>
          <w:kern w:val="0"/>
          <w:sz w:val="24"/>
        </w:rPr>
      </w:pPr>
      <w:r>
        <w:rPr>
          <w:rFonts w:ascii="方正仿宋_GBK" w:eastAsia="方正仿宋_GBK" w:hAnsi="宋体" w:cs="宋体" w:hint="eastAsia"/>
          <w:kern w:val="0"/>
          <w:sz w:val="24"/>
        </w:rPr>
        <w:t>工程</w:t>
      </w:r>
      <w:r w:rsidR="005D7E59">
        <w:rPr>
          <w:rFonts w:ascii="方正仿宋_GBK" w:eastAsia="方正仿宋_GBK" w:hAnsi="宋体" w:cs="宋体" w:hint="eastAsia"/>
          <w:kern w:val="0"/>
          <w:sz w:val="24"/>
        </w:rPr>
        <w:t>项目在质保期内出现问题服务商应无条件返修。</w:t>
      </w:r>
    </w:p>
    <w:p w:rsidR="009C6DAB" w:rsidRDefault="005D7E59">
      <w:pPr>
        <w:pStyle w:val="2"/>
        <w:jc w:val="center"/>
        <w:rPr>
          <w:sz w:val="36"/>
          <w:szCs w:val="30"/>
        </w:rPr>
      </w:pPr>
      <w:bookmarkStart w:id="15" w:name="_Toc417390484"/>
      <w:r>
        <w:rPr>
          <w:rFonts w:hint="eastAsia"/>
          <w:sz w:val="36"/>
          <w:szCs w:val="30"/>
        </w:rPr>
        <w:t xml:space="preserve">第三篇  </w:t>
      </w:r>
      <w:bookmarkStart w:id="16" w:name="_Toc12789058"/>
      <w:bookmarkEnd w:id="15"/>
      <w:r>
        <w:rPr>
          <w:rFonts w:hint="eastAsia"/>
          <w:sz w:val="36"/>
          <w:szCs w:val="30"/>
        </w:rPr>
        <w:t>磋商项目要求</w:t>
      </w:r>
    </w:p>
    <w:p w:rsidR="009C6DAB" w:rsidRPr="006F6BCB" w:rsidRDefault="00420648" w:rsidP="006F6BCB">
      <w:pPr>
        <w:spacing w:line="500" w:lineRule="exact"/>
        <w:ind w:firstLineChars="150" w:firstLine="360"/>
        <w:rPr>
          <w:rFonts w:ascii="方正仿宋_GBK" w:eastAsia="方正仿宋_GBK" w:hAnsi="宋体" w:cs="宋体"/>
          <w:kern w:val="0"/>
          <w:sz w:val="24"/>
        </w:rPr>
      </w:pPr>
      <w:r w:rsidRPr="006F6BCB">
        <w:rPr>
          <w:rFonts w:ascii="方正仿宋_GBK" w:eastAsia="方正仿宋_GBK" w:hAnsi="宋体" w:cs="宋体" w:hint="eastAsia"/>
          <w:kern w:val="0"/>
          <w:sz w:val="24"/>
        </w:rPr>
        <w:t>本工程为重庆市职业病防治院家属区部分停车区域改造，其工程项目要求如下：</w:t>
      </w:r>
    </w:p>
    <w:p w:rsidR="00677CD1" w:rsidRPr="006F6BCB" w:rsidRDefault="00677CD1" w:rsidP="006F6BCB">
      <w:pPr>
        <w:spacing w:line="500" w:lineRule="exact"/>
        <w:ind w:firstLineChars="150" w:firstLine="360"/>
        <w:rPr>
          <w:rFonts w:ascii="方正仿宋_GBK" w:eastAsia="方正仿宋_GBK" w:hAnsi="宋体" w:cs="宋体"/>
          <w:kern w:val="0"/>
          <w:sz w:val="24"/>
        </w:rPr>
      </w:pPr>
      <w:r w:rsidRPr="006F6BCB">
        <w:rPr>
          <w:rFonts w:ascii="方正仿宋_GBK" w:eastAsia="方正仿宋_GBK" w:hAnsi="宋体" w:cs="宋体" w:hint="eastAsia"/>
          <w:kern w:val="0"/>
          <w:sz w:val="24"/>
        </w:rPr>
        <w:t>施工面积约2200平方，人工砍树根，拆除树坑周围砼路板及部分凸起路板，拆安沟盖板，提升电缆沟及水篦井，安装500*600*120重型砼沟盖板，沉降及坑洼部分地面铺60厚碎石层，停车区域路面浇150厚C30商品砼等。</w:t>
      </w:r>
      <w:r w:rsidR="007110FB" w:rsidRPr="006F6BCB">
        <w:rPr>
          <w:rFonts w:ascii="方正仿宋_GBK" w:eastAsia="方正仿宋_GBK" w:hAnsi="宋体" w:cs="宋体" w:hint="eastAsia"/>
          <w:kern w:val="0"/>
          <w:sz w:val="24"/>
        </w:rPr>
        <w:t>详见附图内容。</w:t>
      </w:r>
    </w:p>
    <w:p w:rsidR="00420648" w:rsidRPr="006F6BCB" w:rsidRDefault="00420648" w:rsidP="006F6BCB">
      <w:pPr>
        <w:spacing w:line="500" w:lineRule="exact"/>
        <w:ind w:firstLineChars="150" w:firstLine="360"/>
        <w:rPr>
          <w:rFonts w:ascii="方正仿宋_GBK" w:eastAsia="方正仿宋_GBK" w:hAnsi="宋体" w:cs="宋体"/>
          <w:kern w:val="0"/>
          <w:sz w:val="24"/>
        </w:rPr>
      </w:pPr>
      <w:r w:rsidRPr="006F6BCB">
        <w:rPr>
          <w:rFonts w:ascii="方正仿宋_GBK" w:eastAsia="方正仿宋_GBK" w:hAnsi="宋体" w:cs="宋体" w:hint="eastAsia"/>
          <w:kern w:val="0"/>
          <w:sz w:val="24"/>
        </w:rPr>
        <w:t>一、</w:t>
      </w:r>
      <w:r w:rsidR="006A6ACD" w:rsidRPr="006F6BCB">
        <w:rPr>
          <w:rFonts w:ascii="方正仿宋_GBK" w:eastAsia="方正仿宋_GBK" w:hAnsi="宋体" w:cs="宋体" w:hint="eastAsia"/>
          <w:kern w:val="0"/>
          <w:sz w:val="24"/>
        </w:rPr>
        <w:t>家属区内篮球场及周边路面、台面树木及部分设施进行拆除。</w:t>
      </w:r>
    </w:p>
    <w:p w:rsidR="006A6ACD" w:rsidRPr="006F6BCB" w:rsidRDefault="006A6ACD" w:rsidP="006F6BCB">
      <w:pPr>
        <w:spacing w:line="500" w:lineRule="exact"/>
        <w:ind w:firstLineChars="150" w:firstLine="360"/>
        <w:rPr>
          <w:rFonts w:ascii="方正仿宋_GBK" w:eastAsia="方正仿宋_GBK" w:hAnsi="宋体" w:cs="宋体"/>
          <w:kern w:val="0"/>
          <w:sz w:val="24"/>
        </w:rPr>
      </w:pPr>
      <w:r w:rsidRPr="006F6BCB">
        <w:rPr>
          <w:rFonts w:ascii="方正仿宋_GBK" w:eastAsia="方正仿宋_GBK" w:hAnsi="宋体" w:cs="宋体" w:hint="eastAsia"/>
          <w:kern w:val="0"/>
          <w:sz w:val="24"/>
        </w:rPr>
        <w:t>二、家属区车行通道路沿为15cm高，为满足停车区域内能多停放车辆，改为斜坡式停放。</w:t>
      </w:r>
    </w:p>
    <w:p w:rsidR="006A6ACD" w:rsidRPr="006F6BCB" w:rsidRDefault="006A6ACD" w:rsidP="006F6BCB">
      <w:pPr>
        <w:spacing w:line="500" w:lineRule="exact"/>
        <w:ind w:firstLineChars="150" w:firstLine="360"/>
        <w:rPr>
          <w:rFonts w:ascii="方正仿宋_GBK" w:eastAsia="方正仿宋_GBK" w:hAnsi="宋体" w:cs="宋体"/>
          <w:kern w:val="0"/>
          <w:sz w:val="24"/>
        </w:rPr>
      </w:pPr>
      <w:r w:rsidRPr="006F6BCB">
        <w:rPr>
          <w:rFonts w:ascii="方正仿宋_GBK" w:eastAsia="方正仿宋_GBK" w:hAnsi="宋体" w:cs="宋体" w:hint="eastAsia"/>
          <w:kern w:val="0"/>
          <w:sz w:val="24"/>
        </w:rPr>
        <w:t>三、新铺设混凝土地面厚度为15cm。</w:t>
      </w:r>
    </w:p>
    <w:p w:rsidR="006A6ACD" w:rsidRPr="006F6BCB" w:rsidRDefault="006A6ACD" w:rsidP="006F6BCB">
      <w:pPr>
        <w:spacing w:line="500" w:lineRule="exact"/>
        <w:ind w:firstLineChars="150" w:firstLine="360"/>
        <w:rPr>
          <w:rFonts w:ascii="方正仿宋_GBK" w:eastAsia="方正仿宋_GBK" w:hAnsi="宋体" w:cs="宋体"/>
          <w:kern w:val="0"/>
          <w:sz w:val="24"/>
        </w:rPr>
      </w:pPr>
      <w:r w:rsidRPr="006F6BCB">
        <w:rPr>
          <w:rFonts w:ascii="方正仿宋_GBK" w:eastAsia="方正仿宋_GBK" w:hAnsi="宋体" w:cs="宋体" w:hint="eastAsia"/>
          <w:kern w:val="0"/>
          <w:sz w:val="24"/>
        </w:rPr>
        <w:t>四、施工过程中产生的工程垃圾需外运清理。</w:t>
      </w:r>
      <w:bookmarkStart w:id="17" w:name="_GoBack"/>
      <w:bookmarkEnd w:id="17"/>
    </w:p>
    <w:p w:rsidR="009C6DAB" w:rsidRDefault="005D7E59">
      <w:pPr>
        <w:pStyle w:val="20"/>
        <w:spacing w:line="400" w:lineRule="exact"/>
        <w:rPr>
          <w:rFonts w:ascii="方正仿宋_GBK" w:eastAsia="方正仿宋_GBK" w:hAnsi="宋体" w:cs="宋体"/>
          <w:kern w:val="0"/>
          <w:sz w:val="24"/>
        </w:rPr>
      </w:pPr>
      <w:r>
        <w:rPr>
          <w:rFonts w:ascii="方正仿宋_GBK" w:eastAsia="方正仿宋_GBK" w:hAnsi="宋体" w:cs="宋体" w:hint="eastAsia"/>
          <w:kern w:val="0"/>
          <w:sz w:val="24"/>
        </w:rPr>
        <w:t>（一）交货时间</w:t>
      </w:r>
    </w:p>
    <w:p w:rsidR="009C6DAB" w:rsidRDefault="00ED6A95">
      <w:pPr>
        <w:pStyle w:val="20"/>
        <w:tabs>
          <w:tab w:val="left" w:pos="4905"/>
        </w:tabs>
        <w:spacing w:line="400" w:lineRule="exact"/>
        <w:ind w:firstLineChars="100" w:firstLine="240"/>
        <w:rPr>
          <w:rFonts w:ascii="方正仿宋_GBK" w:eastAsia="方正仿宋_GBK" w:hAnsi="宋体" w:cs="宋体"/>
          <w:kern w:val="0"/>
          <w:sz w:val="24"/>
        </w:rPr>
      </w:pPr>
      <w:r>
        <w:rPr>
          <w:rFonts w:ascii="方正仿宋_GBK" w:eastAsia="方正仿宋_GBK" w:hAnsi="宋体" w:cs="宋体" w:hint="eastAsia"/>
          <w:kern w:val="0"/>
          <w:sz w:val="24"/>
        </w:rPr>
        <w:t>工程</w:t>
      </w:r>
      <w:r w:rsidR="005D7E59">
        <w:rPr>
          <w:rFonts w:ascii="方正仿宋_GBK" w:eastAsia="方正仿宋_GBK" w:hAnsi="宋体" w:cs="宋体" w:hint="eastAsia"/>
          <w:kern w:val="0"/>
          <w:sz w:val="24"/>
        </w:rPr>
        <w:t>合同签订后</w:t>
      </w:r>
      <w:r>
        <w:rPr>
          <w:rFonts w:ascii="方正仿宋_GBK" w:eastAsia="方正仿宋_GBK" w:hAnsi="宋体" w:cs="宋体" w:hint="eastAsia"/>
          <w:kern w:val="0"/>
          <w:sz w:val="24"/>
        </w:rPr>
        <w:t>30</w:t>
      </w:r>
      <w:r w:rsidR="005D7E59">
        <w:rPr>
          <w:rFonts w:ascii="方正仿宋_GBK" w:eastAsia="方正仿宋_GBK" w:hAnsi="宋体" w:cs="宋体" w:hint="eastAsia"/>
          <w:kern w:val="0"/>
          <w:sz w:val="24"/>
        </w:rPr>
        <w:t>个日历日内交货。</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w:t>
      </w:r>
      <w:r w:rsidR="00ED6A95">
        <w:rPr>
          <w:rFonts w:ascii="方正仿宋_GBK" w:eastAsia="方正仿宋_GBK" w:hAnsi="宋体" w:cs="宋体" w:hint="eastAsia"/>
          <w:kern w:val="0"/>
          <w:sz w:val="24"/>
        </w:rPr>
        <w:t>二</w:t>
      </w:r>
      <w:r>
        <w:rPr>
          <w:rFonts w:ascii="方正仿宋_GBK" w:eastAsia="方正仿宋_GBK" w:hAnsi="宋体" w:cs="宋体" w:hint="eastAsia"/>
          <w:kern w:val="0"/>
          <w:sz w:val="24"/>
        </w:rPr>
        <w:t>）验收方式</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1、货物到达现场后，供应商应经采购人或其指定验收单位清点品名、规格、数量；检查外观，作出验收记录，双方签字确认。</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2、供应商应保证货物到达用户所在地完好无损，如有缺漏、损坏，由供应商负责调换、补齐或赔偿。</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3、供应商应提供完备的技术资料、装箱单和合格证等，并派遣专业技术人员进行现场安装调试。验收合格条件如下：</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3.1设备品种、规格、数量、技术参数以及商品品牌、生产厂家等与采购合同一致，性</w:t>
      </w:r>
      <w:r>
        <w:rPr>
          <w:rFonts w:ascii="方正仿宋_GBK" w:eastAsia="方正仿宋_GBK" w:hAnsi="宋体" w:cs="宋体" w:hint="eastAsia"/>
          <w:kern w:val="0"/>
          <w:sz w:val="24"/>
        </w:rPr>
        <w:lastRenderedPageBreak/>
        <w:t>能指标达到规定的标准。</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3.2货物技术资料、装箱单、合格证等资料齐全。</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3.3在规定时间内完成交货并验收，并经采购人确认。</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4、供应商提供的货物未达到竞争性磋商规定要求，且对采购人造成损失的，由供应商承担一切责任，并赔偿所造成的损失。</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5、大型或者复杂的政府采购产品项目，采购人可邀请国家认可的质量检测机构参加验收工作。</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6、采购人需要厂家对成交供应商交付的产品（包括质量、技术参数等）进行确认的，厂家应予以配合，并出具书面意见。</w:t>
      </w:r>
    </w:p>
    <w:p w:rsidR="009C6DAB" w:rsidRDefault="005D7E59">
      <w:pPr>
        <w:spacing w:line="400" w:lineRule="exact"/>
        <w:ind w:firstLineChars="200" w:firstLine="480"/>
        <w:rPr>
          <w:rFonts w:ascii="宋体" w:hAnsi="宋体"/>
          <w:sz w:val="24"/>
        </w:rPr>
      </w:pPr>
      <w:r>
        <w:rPr>
          <w:rFonts w:ascii="方正仿宋_GBK" w:eastAsia="方正仿宋_GBK" w:hAnsi="宋体" w:cs="宋体" w:hint="eastAsia"/>
          <w:kern w:val="0"/>
          <w:sz w:val="24"/>
        </w:rPr>
        <w:t>7、产品包装材料归采购人所有。</w:t>
      </w:r>
    </w:p>
    <w:p w:rsidR="009C6DAB" w:rsidRDefault="005D7E59">
      <w:pPr>
        <w:pStyle w:val="3"/>
        <w:spacing w:before="0" w:after="0" w:line="400" w:lineRule="exact"/>
        <w:rPr>
          <w:rFonts w:ascii="宋体" w:hAnsi="宋体"/>
          <w:sz w:val="24"/>
          <w:szCs w:val="24"/>
        </w:rPr>
      </w:pPr>
      <w:bookmarkStart w:id="18" w:name="_Toc344475121"/>
      <w:bookmarkStart w:id="19" w:name="_Toc417390489"/>
      <w:r>
        <w:rPr>
          <w:rFonts w:ascii="宋体" w:hAnsi="宋体" w:hint="eastAsia"/>
          <w:sz w:val="24"/>
          <w:szCs w:val="24"/>
        </w:rPr>
        <w:t>二、质量保证及售后服务</w:t>
      </w:r>
      <w:bookmarkEnd w:id="18"/>
      <w:bookmarkEnd w:id="19"/>
    </w:p>
    <w:p w:rsidR="009C6DAB" w:rsidRPr="000A4E64" w:rsidRDefault="005D7E59">
      <w:pPr>
        <w:spacing w:line="400" w:lineRule="exact"/>
        <w:ind w:firstLineChars="200" w:firstLine="480"/>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t>（一）</w:t>
      </w:r>
      <w:r w:rsidR="00ED6A95">
        <w:rPr>
          <w:rFonts w:ascii="方正仿宋_GBK" w:eastAsia="方正仿宋_GBK" w:hAnsi="宋体" w:cs="宋体" w:hint="eastAsia"/>
          <w:color w:val="000000" w:themeColor="text1"/>
          <w:kern w:val="0"/>
          <w:sz w:val="24"/>
        </w:rPr>
        <w:t>工程</w:t>
      </w:r>
      <w:r w:rsidRPr="000A4E64">
        <w:rPr>
          <w:rFonts w:ascii="方正仿宋_GBK" w:eastAsia="方正仿宋_GBK" w:hAnsi="宋体" w:cs="宋体" w:hint="eastAsia"/>
          <w:color w:val="000000" w:themeColor="text1"/>
          <w:kern w:val="0"/>
          <w:sz w:val="24"/>
        </w:rPr>
        <w:t>质量保证期</w:t>
      </w:r>
    </w:p>
    <w:p w:rsidR="009C6DAB" w:rsidRPr="000A4E64" w:rsidRDefault="005D7E59">
      <w:pPr>
        <w:snapToGrid w:val="0"/>
        <w:spacing w:line="540" w:lineRule="exact"/>
        <w:ind w:firstLineChars="200" w:firstLine="480"/>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t>1、按照招标文件及国家行业标准执行。</w:t>
      </w:r>
    </w:p>
    <w:p w:rsidR="009C6DAB" w:rsidRPr="000A4E64" w:rsidRDefault="005D7E59">
      <w:pPr>
        <w:snapToGrid w:val="0"/>
        <w:spacing w:line="540" w:lineRule="exact"/>
        <w:ind w:firstLineChars="200" w:firstLine="480"/>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t>2、</w:t>
      </w:r>
      <w:r w:rsidR="00857218">
        <w:rPr>
          <w:rFonts w:ascii="方正仿宋_GBK" w:eastAsia="方正仿宋_GBK" w:hAnsi="宋体" w:cs="宋体" w:hint="eastAsia"/>
          <w:color w:val="000000" w:themeColor="text1"/>
          <w:kern w:val="0"/>
          <w:sz w:val="24"/>
        </w:rPr>
        <w:t>工程项目</w:t>
      </w:r>
      <w:r w:rsidRPr="000A4E64">
        <w:rPr>
          <w:rFonts w:ascii="方正仿宋_GBK" w:eastAsia="方正仿宋_GBK" w:hAnsi="宋体" w:cs="宋体" w:hint="eastAsia"/>
          <w:color w:val="000000" w:themeColor="text1"/>
          <w:kern w:val="0"/>
          <w:sz w:val="24"/>
        </w:rPr>
        <w:t>质保期为自工程验收合格之日起1年。</w:t>
      </w:r>
    </w:p>
    <w:p w:rsidR="009C6DAB" w:rsidRPr="000A4E64" w:rsidRDefault="005D7E59">
      <w:pPr>
        <w:snapToGrid w:val="0"/>
        <w:spacing w:line="540" w:lineRule="exact"/>
        <w:ind w:firstLineChars="200" w:firstLine="480"/>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t>3、在质保期内，中标人在接到采购人通知（包括电话、电邮、传真）后1小时之内应派遣有经验的技术人员到达施工现场，履行保修义务或处理紧急维修工作。</w:t>
      </w:r>
    </w:p>
    <w:p w:rsidR="009C6DAB" w:rsidRPr="000A4E64" w:rsidRDefault="005D7E59">
      <w:pPr>
        <w:snapToGrid w:val="0"/>
        <w:spacing w:line="540" w:lineRule="exact"/>
        <w:ind w:firstLineChars="200" w:firstLine="480"/>
        <w:rPr>
          <w:rFonts w:ascii="方正仿宋_GBK" w:eastAsia="方正仿宋_GBK" w:hAnsi="宋体" w:cs="宋体"/>
          <w:color w:val="000000" w:themeColor="text1"/>
          <w:kern w:val="0"/>
          <w:sz w:val="24"/>
        </w:rPr>
      </w:pPr>
      <w:r w:rsidRPr="000A4E64">
        <w:rPr>
          <w:rFonts w:ascii="方正仿宋_GBK" w:eastAsia="方正仿宋_GBK" w:hAnsi="宋体" w:cs="宋体" w:hint="eastAsia"/>
          <w:color w:val="000000" w:themeColor="text1"/>
          <w:kern w:val="0"/>
          <w:sz w:val="24"/>
        </w:rPr>
        <w:t>4、在维修质保期内，出现非人为质量问题，中标人应无条件返工。</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X（二）售后服务内容</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供应商和厂家在质量保证期内应当为采购人提供以下技术支持服务：</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1、质量保证期内服务要求</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1.1电话咨询</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成交供应商和厂家应当为用户提供技术援助电话，解答用户在使用中遇到的问题，及时为用户提出解决问题的建议。</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1.2现场响应</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用户遇到使用及技术问题，电话咨询不能解决的，成交供应商或厂家应在X小时内采取相应响应措施；无法在X小时内解决的，应在X小时内派出专业人员进行技术支持。</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2、质保期外服务要求</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2.1质量保证期过后，成交供应商和厂家应同样提供免费电话咨询服务，并应承诺提供产品上门维护服务。</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2.2质量保证期过后，采购人需要继续由原成交供应商和厂家提供售后服务的，成交供应商和厂家应以优惠价格提供售后服务。</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（三）故障响应时间要求</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供应商接到使用方产品出现问题的通知后立即作出响应，X小时内到达现场进行处理。</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（四）维修配件</w:t>
      </w:r>
    </w:p>
    <w:p w:rsidR="009C6DAB" w:rsidRDefault="005D7E59">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lastRenderedPageBreak/>
        <w:t>成交供应商或厂家应提供备品备件，保证用户应急所需。使用的维修零配件应为原厂配件，未经用户同意不得使用非原厂配件。</w:t>
      </w:r>
    </w:p>
    <w:p w:rsidR="009C6DAB" w:rsidRDefault="005D7E59">
      <w:pPr>
        <w:pStyle w:val="3"/>
        <w:spacing w:before="0" w:after="0" w:line="400" w:lineRule="exact"/>
        <w:rPr>
          <w:rFonts w:ascii="宋体" w:hAnsi="宋体"/>
          <w:sz w:val="24"/>
          <w:szCs w:val="24"/>
        </w:rPr>
      </w:pPr>
      <w:bookmarkStart w:id="20" w:name="_Toc344475122"/>
      <w:bookmarkStart w:id="21" w:name="_Toc417390490"/>
      <w:r>
        <w:rPr>
          <w:rFonts w:ascii="宋体" w:hAnsi="宋体" w:hint="eastAsia"/>
          <w:sz w:val="24"/>
          <w:szCs w:val="24"/>
        </w:rPr>
        <w:t>三、付款方式</w:t>
      </w:r>
      <w:bookmarkEnd w:id="20"/>
      <w:bookmarkEnd w:id="21"/>
    </w:p>
    <w:p w:rsidR="009873C1" w:rsidRPr="00857218" w:rsidRDefault="009873C1" w:rsidP="00857218">
      <w:pPr>
        <w:spacing w:line="400" w:lineRule="exact"/>
        <w:ind w:firstLineChars="200" w:firstLine="480"/>
        <w:rPr>
          <w:rFonts w:ascii="方正仿宋_GBK" w:eastAsia="方正仿宋_GBK" w:hAnsi="宋体" w:cs="宋体"/>
          <w:kern w:val="0"/>
          <w:sz w:val="24"/>
        </w:rPr>
      </w:pPr>
      <w:r w:rsidRPr="00857218">
        <w:rPr>
          <w:rFonts w:ascii="方正仿宋_GBK" w:eastAsia="方正仿宋_GBK" w:hAnsi="宋体" w:cs="宋体" w:hint="eastAsia"/>
          <w:kern w:val="0"/>
          <w:sz w:val="24"/>
        </w:rPr>
        <w:t>工程项目验收合格后，供应商向我院出具正规发票，我院收到发票并经审核无误后15个工作日内以转账方式支付至合同总价95%，留5%质保金于质保期一年后支付。</w:t>
      </w:r>
    </w:p>
    <w:p w:rsidR="009873C1" w:rsidRPr="00857218" w:rsidRDefault="009873C1" w:rsidP="00857218">
      <w:pPr>
        <w:spacing w:line="400" w:lineRule="exact"/>
        <w:ind w:firstLineChars="200" w:firstLine="480"/>
        <w:rPr>
          <w:rFonts w:ascii="方正仿宋_GBK" w:eastAsia="方正仿宋_GBK" w:hAnsi="宋体" w:cs="宋体"/>
          <w:kern w:val="0"/>
          <w:sz w:val="24"/>
        </w:rPr>
      </w:pPr>
    </w:p>
    <w:p w:rsidR="009C6DAB" w:rsidRDefault="009C6DAB" w:rsidP="00B72978">
      <w:pPr>
        <w:spacing w:line="360" w:lineRule="auto"/>
        <w:ind w:firstLineChars="200" w:firstLine="480"/>
        <w:rPr>
          <w:rFonts w:ascii="宋体" w:hAnsi="宋体"/>
          <w:sz w:val="24"/>
        </w:rPr>
        <w:sectPr w:rsidR="009C6DAB">
          <w:footerReference w:type="even" r:id="rId13"/>
          <w:footerReference w:type="default" r:id="rId14"/>
          <w:pgSz w:w="11907" w:h="16840"/>
          <w:pgMar w:top="1134" w:right="1191" w:bottom="1134" w:left="1304" w:header="964" w:footer="992" w:gutter="0"/>
          <w:pgNumType w:fmt="numberInDash"/>
          <w:cols w:space="720"/>
          <w:docGrid w:linePitch="312"/>
        </w:sectPr>
      </w:pPr>
    </w:p>
    <w:p w:rsidR="009C6DAB" w:rsidRDefault="005D7E59">
      <w:pPr>
        <w:pStyle w:val="2"/>
        <w:jc w:val="center"/>
        <w:rPr>
          <w:szCs w:val="30"/>
        </w:rPr>
      </w:pPr>
      <w:bookmarkStart w:id="22" w:name="_Toc417390487"/>
      <w:r>
        <w:rPr>
          <w:rFonts w:hint="eastAsia"/>
          <w:sz w:val="36"/>
          <w:szCs w:val="30"/>
        </w:rPr>
        <w:lastRenderedPageBreak/>
        <w:t xml:space="preserve">第四篇  </w:t>
      </w:r>
      <w:bookmarkStart w:id="23" w:name="_Toc12789059"/>
      <w:bookmarkStart w:id="24" w:name="_Toc11641055"/>
      <w:bookmarkEnd w:id="16"/>
      <w:bookmarkEnd w:id="22"/>
      <w:r>
        <w:rPr>
          <w:rFonts w:hint="eastAsia"/>
          <w:sz w:val="36"/>
          <w:szCs w:val="30"/>
        </w:rPr>
        <w:t>供应商须知</w:t>
      </w:r>
    </w:p>
    <w:p w:rsidR="009C6DAB" w:rsidRDefault="005D7E59">
      <w:pPr>
        <w:pStyle w:val="3"/>
        <w:spacing w:before="0" w:after="0" w:line="440" w:lineRule="exact"/>
        <w:rPr>
          <w:rFonts w:ascii="方正仿宋_GBK" w:eastAsia="方正仿宋_GBK" w:hAnsi="宋体" w:cs="宋体"/>
          <w:b w:val="0"/>
          <w:bCs w:val="0"/>
          <w:kern w:val="0"/>
          <w:sz w:val="24"/>
          <w:szCs w:val="24"/>
        </w:rPr>
      </w:pPr>
      <w:bookmarkStart w:id="25" w:name="_Toc342913389"/>
      <w:bookmarkStart w:id="26" w:name="_Toc417390475"/>
      <w:r>
        <w:rPr>
          <w:rFonts w:ascii="宋体" w:hAnsi="宋体" w:hint="eastAsia"/>
          <w:sz w:val="24"/>
          <w:szCs w:val="24"/>
        </w:rPr>
        <w:t>一、</w:t>
      </w:r>
      <w:bookmarkEnd w:id="25"/>
      <w:bookmarkEnd w:id="26"/>
      <w:r>
        <w:rPr>
          <w:rFonts w:ascii="方正仿宋_GBK" w:eastAsia="方正仿宋_GBK" w:hAnsi="宋体" w:cs="宋体" w:hint="eastAsia"/>
          <w:b w:val="0"/>
          <w:bCs w:val="0"/>
          <w:kern w:val="0"/>
          <w:sz w:val="24"/>
          <w:szCs w:val="24"/>
        </w:rPr>
        <w:t>响应文件</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2、响应文件投递截止时间：参阅竞争性磋商邀请书。</w:t>
      </w:r>
    </w:p>
    <w:p w:rsidR="009C6DAB" w:rsidRDefault="005D7E59">
      <w:pPr>
        <w:snapToGrid w:val="0"/>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3、响应文件语言：简体中文</w:t>
      </w:r>
    </w:p>
    <w:p w:rsidR="009C6DAB" w:rsidRDefault="005D7E59">
      <w:pPr>
        <w:snapToGrid w:val="0"/>
        <w:spacing w:line="380" w:lineRule="exact"/>
        <w:rPr>
          <w:rFonts w:ascii="方正仿宋_GBK" w:eastAsia="方正仿宋_GBK" w:hAnsi="宋体" w:cs="宋体"/>
          <w:kern w:val="0"/>
          <w:sz w:val="24"/>
        </w:rPr>
      </w:pPr>
      <w:bookmarkStart w:id="27" w:name="_Toc102227320"/>
      <w:bookmarkStart w:id="28" w:name="_Toc342913394"/>
      <w:bookmarkStart w:id="29" w:name="_Toc417390480"/>
      <w:r>
        <w:rPr>
          <w:rFonts w:ascii="方正仿宋_GBK" w:eastAsia="方正仿宋_GBK" w:hAnsi="宋体" w:cs="宋体" w:hint="eastAsia"/>
          <w:kern w:val="0"/>
          <w:sz w:val="24"/>
        </w:rPr>
        <w:t>二、成交</w:t>
      </w:r>
      <w:bookmarkEnd w:id="27"/>
      <w:r>
        <w:rPr>
          <w:rFonts w:ascii="方正仿宋_GBK" w:eastAsia="方正仿宋_GBK" w:hAnsi="宋体" w:cs="宋体" w:hint="eastAsia"/>
          <w:kern w:val="0"/>
          <w:sz w:val="24"/>
        </w:rPr>
        <w:t>原则</w:t>
      </w:r>
      <w:bookmarkEnd w:id="28"/>
      <w:bookmarkEnd w:id="29"/>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1、采购方式：本次采购采用竞争性磋商的方式，</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2、磋商程序</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kern w:val="0"/>
          <w:sz w:val="24"/>
        </w:rPr>
        <w:t> </w:t>
      </w:r>
      <w:r>
        <w:rPr>
          <w:rFonts w:ascii="方正仿宋_GBK" w:eastAsia="方正仿宋_GBK" w:hAnsi="宋体" w:cs="宋体" w:hint="eastAsia"/>
          <w:kern w:val="0"/>
          <w:sz w:val="24"/>
        </w:rPr>
        <w:t xml:space="preserve"> 2.1</w:t>
      </w:r>
      <w:r>
        <w:rPr>
          <w:rFonts w:ascii="方正仿宋_GBK" w:eastAsia="方正仿宋_GBK" w:hAnsi="宋体" w:cs="宋体" w:hint="eastAsia"/>
          <w:kern w:val="0"/>
          <w:sz w:val="24"/>
        </w:rPr>
        <w:t> </w:t>
      </w:r>
      <w:r>
        <w:rPr>
          <w:rFonts w:ascii="方正仿宋_GBK" w:eastAsia="方正仿宋_GBK" w:hAnsi="宋体" w:cs="宋体" w:hint="eastAsia"/>
          <w:kern w:val="0"/>
          <w:sz w:val="24"/>
        </w:rPr>
        <w:t>在规定的时间内由服务商将磋商响应文件提交给采购人，由评审委员会对磋商响应文件进行评审。</w:t>
      </w:r>
    </w:p>
    <w:p w:rsidR="009C6DAB" w:rsidRDefault="005D7E59">
      <w:pPr>
        <w:snapToGrid w:val="0"/>
        <w:spacing w:line="380" w:lineRule="exact"/>
        <w:ind w:firstLineChars="200" w:firstLine="480"/>
        <w:rPr>
          <w:rFonts w:ascii="宋体" w:hAnsi="宋体"/>
          <w:sz w:val="24"/>
        </w:rPr>
      </w:pPr>
      <w:r>
        <w:rPr>
          <w:rFonts w:ascii="方正仿宋_GBK" w:eastAsia="方正仿宋_GBK" w:hAnsi="宋体" w:cs="宋体" w:hint="eastAsia"/>
          <w:kern w:val="0"/>
          <w:sz w:val="24"/>
        </w:rPr>
        <w:t>  </w:t>
      </w:r>
      <w:r>
        <w:rPr>
          <w:rFonts w:ascii="方正仿宋_GBK" w:eastAsia="方正仿宋_GBK" w:hAnsi="宋体" w:cs="宋体" w:hint="eastAsia"/>
          <w:kern w:val="0"/>
          <w:sz w:val="24"/>
        </w:rPr>
        <w:t>2.2</w:t>
      </w:r>
      <w:r>
        <w:rPr>
          <w:rFonts w:ascii="方正仿宋_GBK" w:eastAsia="方正仿宋_GBK" w:hAnsi="宋体" w:cs="宋体" w:hint="eastAsia"/>
          <w:kern w:val="0"/>
          <w:sz w:val="24"/>
        </w:rPr>
        <w:t> </w:t>
      </w:r>
      <w:r>
        <w:rPr>
          <w:rFonts w:ascii="方正仿宋_GBK" w:eastAsia="方正仿宋_GBK" w:hAnsi="宋体" w:cs="宋体" w:hint="eastAsia"/>
          <w:kern w:val="0"/>
          <w:sz w:val="24"/>
        </w:rPr>
        <w:t>就服务、商务及价格进行磋商，经过评审委员会的评审确定最终成交服务商</w:t>
      </w:r>
      <w:r>
        <w:rPr>
          <w:rFonts w:ascii="宋体" w:hAnsi="宋体" w:hint="eastAsia"/>
          <w:sz w:val="24"/>
        </w:rPr>
        <w:t>。</w:t>
      </w:r>
    </w:p>
    <w:p w:rsidR="009C6DAB" w:rsidRDefault="005D7E59">
      <w:pPr>
        <w:pStyle w:val="3"/>
        <w:spacing w:before="0" w:after="0" w:line="400" w:lineRule="exact"/>
        <w:rPr>
          <w:rFonts w:ascii="宋体" w:hAnsi="宋体"/>
          <w:sz w:val="24"/>
          <w:szCs w:val="24"/>
        </w:rPr>
      </w:pPr>
      <w:bookmarkStart w:id="30" w:name="_Toc102227322"/>
      <w:bookmarkStart w:id="31" w:name="_Toc342913396"/>
      <w:bookmarkStart w:id="32" w:name="_Toc417390483"/>
      <w:r>
        <w:rPr>
          <w:rFonts w:ascii="宋体" w:hAnsi="宋体" w:hint="eastAsia"/>
          <w:sz w:val="24"/>
          <w:szCs w:val="24"/>
        </w:rPr>
        <w:t>二、签订</w:t>
      </w:r>
      <w:bookmarkEnd w:id="30"/>
      <w:r>
        <w:rPr>
          <w:rFonts w:ascii="宋体" w:hAnsi="宋体" w:hint="eastAsia"/>
          <w:sz w:val="24"/>
          <w:szCs w:val="24"/>
        </w:rPr>
        <w:t>合同</w:t>
      </w:r>
      <w:bookmarkEnd w:id="31"/>
      <w:bookmarkEnd w:id="32"/>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1、采购人与成交供应商应当在成交通知书发出之日起</w:t>
      </w:r>
      <w:r w:rsidR="003363A8">
        <w:rPr>
          <w:rFonts w:ascii="方正仿宋_GBK" w:eastAsia="方正仿宋_GBK" w:hAnsi="宋体" w:cs="宋体" w:hint="eastAsia"/>
          <w:kern w:val="0"/>
          <w:sz w:val="24"/>
        </w:rPr>
        <w:t>10</w:t>
      </w:r>
      <w:r>
        <w:rPr>
          <w:rFonts w:ascii="方正仿宋_GBK" w:eastAsia="方正仿宋_GBK" w:hAnsi="宋体" w:cs="宋体" w:hint="eastAsia"/>
          <w:kern w:val="0"/>
          <w:sz w:val="24"/>
        </w:rPr>
        <w:t>日内，按照采购文件确定的合同文本以及采购标的、规格型号、采购金额、采购数量、技术和服务要求等事项签订政府采购合同。</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2、竞争性磋商文件、成交供应商的响应文件及有效承诺文件等，均为签订合同的依据。</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3、如成交供应商放弃成交项目或在签订合同时擅自改变成交状态的，采购人将按照相关法律法规处理。</w:t>
      </w:r>
    </w:p>
    <w:p w:rsidR="009C6DAB" w:rsidRDefault="005D7E59">
      <w:pPr>
        <w:snapToGrid w:val="0"/>
        <w:spacing w:line="3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4、采购人不得向成交供应商提出超出竞争性磋商以外的任何要求作为签订合同的条件，不得与成交供应商订立背离竞争性磋商确定的合同文本以及采购标的、规格型号、采购金额、采购数量、技术和服务要求等实质性内容的协议。</w:t>
      </w:r>
    </w:p>
    <w:p w:rsidR="009C6DAB" w:rsidRPr="00857218" w:rsidRDefault="005D7E59" w:rsidP="00857218">
      <w:pPr>
        <w:snapToGrid w:val="0"/>
        <w:spacing w:line="380" w:lineRule="exact"/>
        <w:ind w:firstLineChars="200" w:firstLine="480"/>
        <w:rPr>
          <w:rFonts w:ascii="方正仿宋_GBK" w:eastAsia="方正仿宋_GBK" w:hAnsi="宋体" w:cs="宋体"/>
          <w:kern w:val="0"/>
          <w:sz w:val="24"/>
        </w:rPr>
        <w:sectPr w:rsidR="009C6DAB" w:rsidRPr="00857218">
          <w:pgSz w:w="11907" w:h="16840"/>
          <w:pgMar w:top="1134" w:right="1191" w:bottom="1134" w:left="1304" w:header="964" w:footer="992" w:gutter="0"/>
          <w:pgNumType w:fmt="numberInDash"/>
          <w:cols w:space="720"/>
          <w:docGrid w:linePitch="312"/>
        </w:sectPr>
      </w:pPr>
      <w:r>
        <w:rPr>
          <w:rFonts w:ascii="方正仿宋_GBK" w:eastAsia="方正仿宋_GBK" w:hAnsi="宋体" w:cs="宋体" w:hint="eastAsia"/>
          <w:kern w:val="0"/>
          <w:sz w:val="24"/>
        </w:rPr>
        <w:t>5、除不可抗力等因素外，成交通知书发出后，采购人改变成交结果，或者成交供应商拒绝签订政府采购合同的，应当承担相应的法律责任。</w:t>
      </w:r>
      <w:bookmarkEnd w:id="23"/>
      <w:bookmarkEnd w:id="24"/>
    </w:p>
    <w:p w:rsidR="009C6DAB" w:rsidRDefault="005D7E59">
      <w:pPr>
        <w:pStyle w:val="2"/>
        <w:jc w:val="center"/>
        <w:rPr>
          <w:sz w:val="36"/>
          <w:szCs w:val="30"/>
        </w:rPr>
      </w:pPr>
      <w:bookmarkStart w:id="33" w:name="_Hlt41879464"/>
      <w:bookmarkStart w:id="34" w:name="_Toc12789072"/>
      <w:bookmarkStart w:id="35" w:name="_Toc417390495"/>
      <w:bookmarkEnd w:id="33"/>
      <w:r>
        <w:rPr>
          <w:rFonts w:hint="eastAsia"/>
          <w:sz w:val="36"/>
          <w:szCs w:val="30"/>
        </w:rPr>
        <w:lastRenderedPageBreak/>
        <w:t>第</w:t>
      </w:r>
      <w:r w:rsidR="00ED6A95">
        <w:rPr>
          <w:rFonts w:hint="eastAsia"/>
          <w:sz w:val="36"/>
          <w:szCs w:val="30"/>
        </w:rPr>
        <w:t>五</w:t>
      </w:r>
      <w:r>
        <w:rPr>
          <w:rFonts w:hint="eastAsia"/>
          <w:sz w:val="36"/>
          <w:szCs w:val="30"/>
        </w:rPr>
        <w:t xml:space="preserve">篇　</w:t>
      </w:r>
      <w:bookmarkEnd w:id="34"/>
      <w:bookmarkEnd w:id="35"/>
      <w:r>
        <w:rPr>
          <w:rFonts w:hint="eastAsia"/>
          <w:sz w:val="36"/>
          <w:szCs w:val="30"/>
        </w:rPr>
        <w:t>响应文件内容和部分格式要求</w:t>
      </w:r>
    </w:p>
    <w:p w:rsidR="009C6DAB" w:rsidRDefault="005D7E59">
      <w:pPr>
        <w:spacing w:line="360" w:lineRule="auto"/>
        <w:jc w:val="left"/>
        <w:rPr>
          <w:rFonts w:ascii="方正仿宋_GBK" w:eastAsia="方正仿宋_GBK" w:hAnsi="宋体" w:cs="宋体"/>
          <w:kern w:val="0"/>
          <w:sz w:val="24"/>
        </w:rPr>
      </w:pPr>
      <w:r>
        <w:rPr>
          <w:rFonts w:ascii="方正仿宋_GBK" w:eastAsia="方正仿宋_GBK" w:hAnsi="宋体" w:cs="宋体" w:hint="eastAsia"/>
          <w:kern w:val="0"/>
          <w:sz w:val="24"/>
        </w:rPr>
        <w:t>一、资质文件</w:t>
      </w:r>
    </w:p>
    <w:p w:rsidR="009C6DAB" w:rsidRDefault="005D7E59">
      <w:pPr>
        <w:spacing w:line="360" w:lineRule="auto"/>
        <w:jc w:val="left"/>
        <w:rPr>
          <w:rFonts w:ascii="方正仿宋_GBK" w:eastAsia="方正仿宋_GBK" w:hAnsi="宋体" w:cs="宋体"/>
          <w:kern w:val="0"/>
          <w:sz w:val="24"/>
        </w:rPr>
      </w:pPr>
      <w:r>
        <w:rPr>
          <w:rFonts w:ascii="方正仿宋_GBK" w:eastAsia="方正仿宋_GBK" w:hAnsi="宋体" w:cs="宋体" w:hint="eastAsia"/>
          <w:kern w:val="0"/>
          <w:sz w:val="24"/>
        </w:rPr>
        <w:t xml:space="preserve">    （一）营业执照副本复印件</w:t>
      </w:r>
    </w:p>
    <w:p w:rsidR="009C6DAB" w:rsidRDefault="005D7E59">
      <w:pPr>
        <w:spacing w:line="360" w:lineRule="auto"/>
        <w:jc w:val="left"/>
        <w:rPr>
          <w:rFonts w:ascii="方正仿宋_GBK" w:eastAsia="方正仿宋_GBK" w:hAnsi="宋体" w:cs="宋体"/>
          <w:kern w:val="0"/>
          <w:sz w:val="24"/>
        </w:rPr>
      </w:pPr>
      <w:r>
        <w:rPr>
          <w:rFonts w:ascii="方正仿宋_GBK" w:eastAsia="方正仿宋_GBK" w:hAnsi="宋体" w:cs="宋体" w:hint="eastAsia"/>
          <w:kern w:val="0"/>
          <w:sz w:val="24"/>
        </w:rPr>
        <w:t xml:space="preserve">    （二）税务登记证副本复印件</w:t>
      </w:r>
    </w:p>
    <w:p w:rsidR="009C6DAB" w:rsidRDefault="005D7E59">
      <w:pPr>
        <w:spacing w:line="360" w:lineRule="auto"/>
        <w:jc w:val="left"/>
        <w:rPr>
          <w:rFonts w:ascii="方正仿宋_GBK" w:eastAsia="方正仿宋_GBK" w:hAnsi="宋体" w:cs="宋体"/>
          <w:kern w:val="0"/>
          <w:sz w:val="24"/>
        </w:rPr>
      </w:pPr>
      <w:r>
        <w:rPr>
          <w:rFonts w:ascii="方正仿宋_GBK" w:eastAsia="方正仿宋_GBK" w:hAnsi="宋体" w:cs="宋体" w:hint="eastAsia"/>
          <w:kern w:val="0"/>
          <w:sz w:val="24"/>
        </w:rPr>
        <w:t xml:space="preserve">    （三）组织机构代码证副本复印件</w:t>
      </w:r>
    </w:p>
    <w:p w:rsidR="009C6DAB" w:rsidRDefault="005D7E59">
      <w:pPr>
        <w:spacing w:line="360" w:lineRule="auto"/>
        <w:jc w:val="left"/>
        <w:rPr>
          <w:rFonts w:ascii="方正仿宋_GBK" w:eastAsia="方正仿宋_GBK" w:hAnsi="宋体" w:cs="宋体"/>
          <w:kern w:val="0"/>
          <w:sz w:val="24"/>
        </w:rPr>
      </w:pPr>
      <w:r>
        <w:rPr>
          <w:rFonts w:ascii="方正仿宋_GBK" w:eastAsia="方正仿宋_GBK" w:hAnsi="宋体" w:cs="宋体" w:hint="eastAsia"/>
          <w:kern w:val="0"/>
          <w:sz w:val="24"/>
        </w:rPr>
        <w:t>（已通过三证合一的企业只须提供营业执照副本复印件）</w:t>
      </w:r>
    </w:p>
    <w:p w:rsidR="009C6DAB" w:rsidRDefault="005D7E59">
      <w:pPr>
        <w:spacing w:line="360" w:lineRule="auto"/>
        <w:ind w:firstLineChars="200" w:firstLine="480"/>
        <w:jc w:val="left"/>
      </w:pPr>
      <w:r>
        <w:rPr>
          <w:rFonts w:ascii="方正仿宋_GBK" w:eastAsia="方正仿宋_GBK" w:hAnsi="宋体" w:cs="宋体" w:hint="eastAsia"/>
          <w:kern w:val="0"/>
          <w:sz w:val="24"/>
        </w:rPr>
        <w:t>（四）法定代表人授权</w:t>
      </w:r>
      <w:r>
        <w:rPr>
          <w:rFonts w:hint="eastAsia"/>
        </w:rPr>
        <w:t>委托书</w:t>
      </w:r>
    </w:p>
    <w:p w:rsidR="009C6DAB" w:rsidRDefault="009C6DAB">
      <w:pPr>
        <w:spacing w:line="360" w:lineRule="auto"/>
        <w:jc w:val="left"/>
      </w:pPr>
    </w:p>
    <w:p w:rsidR="009C6DAB" w:rsidRDefault="009C6DAB">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tabs>
          <w:tab w:val="left" w:pos="6300"/>
        </w:tabs>
        <w:snapToGrid w:val="0"/>
        <w:spacing w:line="400" w:lineRule="atLeast"/>
        <w:jc w:val="center"/>
        <w:outlineLvl w:val="0"/>
        <w:rPr>
          <w:rFonts w:ascii="宋体" w:hAnsi="宋体"/>
          <w:b/>
          <w:szCs w:val="28"/>
        </w:rPr>
      </w:pPr>
    </w:p>
    <w:p w:rsidR="00ED6A95" w:rsidRDefault="00ED6A95">
      <w:pPr>
        <w:tabs>
          <w:tab w:val="left" w:pos="6300"/>
        </w:tabs>
        <w:snapToGrid w:val="0"/>
        <w:spacing w:line="400" w:lineRule="atLeast"/>
        <w:jc w:val="center"/>
        <w:outlineLvl w:val="0"/>
        <w:rPr>
          <w:rFonts w:ascii="宋体" w:hAnsi="宋体"/>
          <w:b/>
          <w:szCs w:val="28"/>
        </w:rPr>
      </w:pPr>
    </w:p>
    <w:p w:rsidR="009C6DAB" w:rsidRDefault="005D7E59">
      <w:pPr>
        <w:tabs>
          <w:tab w:val="left" w:pos="6300"/>
        </w:tabs>
        <w:snapToGrid w:val="0"/>
        <w:spacing w:line="400" w:lineRule="atLeast"/>
        <w:jc w:val="center"/>
        <w:outlineLvl w:val="0"/>
        <w:rPr>
          <w:rFonts w:ascii="宋体" w:hAnsi="宋体"/>
          <w:b/>
          <w:szCs w:val="28"/>
        </w:rPr>
      </w:pPr>
      <w:r>
        <w:rPr>
          <w:rFonts w:ascii="宋体" w:hAnsi="宋体" w:hint="eastAsia"/>
          <w:b/>
          <w:szCs w:val="28"/>
        </w:rPr>
        <w:lastRenderedPageBreak/>
        <w:t>法定代表人授权委托书（格式）</w:t>
      </w:r>
    </w:p>
    <w:p w:rsidR="009C6DAB" w:rsidRDefault="009C6DAB">
      <w:pPr>
        <w:tabs>
          <w:tab w:val="left" w:pos="6300"/>
        </w:tabs>
        <w:snapToGrid w:val="0"/>
        <w:spacing w:line="360" w:lineRule="auto"/>
        <w:rPr>
          <w:rFonts w:ascii="宋体" w:hAnsi="宋体"/>
          <w:szCs w:val="28"/>
        </w:rPr>
      </w:pPr>
    </w:p>
    <w:p w:rsidR="009C6DAB" w:rsidRDefault="005D7E59">
      <w:pPr>
        <w:tabs>
          <w:tab w:val="left" w:pos="6300"/>
        </w:tabs>
        <w:snapToGrid w:val="0"/>
        <w:spacing w:line="360" w:lineRule="auto"/>
        <w:rPr>
          <w:rFonts w:ascii="宋体" w:hAnsi="宋体"/>
          <w:szCs w:val="28"/>
        </w:rPr>
      </w:pPr>
      <w:r>
        <w:rPr>
          <w:rFonts w:ascii="宋体" w:hAnsi="宋体" w:hint="eastAsia"/>
          <w:szCs w:val="28"/>
        </w:rPr>
        <w:t>项目名称：_______________</w:t>
      </w:r>
    </w:p>
    <w:p w:rsidR="009C6DAB" w:rsidRDefault="005D7E59">
      <w:pPr>
        <w:tabs>
          <w:tab w:val="left" w:pos="6300"/>
        </w:tabs>
        <w:snapToGrid w:val="0"/>
        <w:spacing w:line="360" w:lineRule="auto"/>
        <w:rPr>
          <w:rFonts w:ascii="宋体" w:hAnsi="宋体"/>
          <w:szCs w:val="28"/>
        </w:rPr>
      </w:pPr>
      <w:r>
        <w:rPr>
          <w:rFonts w:ascii="宋体" w:hAnsi="宋体" w:hint="eastAsia"/>
          <w:szCs w:val="28"/>
        </w:rPr>
        <w:t>日    期：_______________</w:t>
      </w:r>
    </w:p>
    <w:p w:rsidR="009C6DAB" w:rsidRDefault="005D7E59">
      <w:pPr>
        <w:tabs>
          <w:tab w:val="left" w:pos="6300"/>
        </w:tabs>
        <w:snapToGrid w:val="0"/>
        <w:spacing w:line="360" w:lineRule="auto"/>
        <w:rPr>
          <w:rFonts w:ascii="宋体" w:hAnsi="宋体"/>
          <w:szCs w:val="28"/>
        </w:rPr>
      </w:pPr>
      <w:r>
        <w:rPr>
          <w:rFonts w:ascii="宋体" w:hAnsi="宋体" w:hint="eastAsia"/>
          <w:szCs w:val="28"/>
        </w:rPr>
        <w:t>致：_____________________（采购单位名称）</w:t>
      </w:r>
    </w:p>
    <w:p w:rsidR="009C6DAB" w:rsidRDefault="005D7E59">
      <w:pPr>
        <w:tabs>
          <w:tab w:val="left" w:pos="6300"/>
        </w:tabs>
        <w:snapToGrid w:val="0"/>
        <w:spacing w:line="360" w:lineRule="auto"/>
        <w:ind w:firstLine="555"/>
        <w:rPr>
          <w:rFonts w:ascii="宋体" w:hAnsi="宋体"/>
          <w:szCs w:val="28"/>
        </w:rPr>
      </w:pPr>
      <w:r>
        <w:rPr>
          <w:rFonts w:ascii="宋体" w:hAnsi="宋体" w:hint="eastAsia"/>
          <w:szCs w:val="28"/>
        </w:rPr>
        <w:t>_____________________（供应商名称）是中华人民共和国合法企业，法定地址______________________________。</w:t>
      </w:r>
    </w:p>
    <w:p w:rsidR="009C6DAB" w:rsidRDefault="005D7E59">
      <w:pPr>
        <w:tabs>
          <w:tab w:val="left" w:pos="6300"/>
        </w:tabs>
        <w:snapToGrid w:val="0"/>
        <w:spacing w:line="360" w:lineRule="auto"/>
        <w:ind w:firstLine="555"/>
        <w:rPr>
          <w:rFonts w:ascii="宋体" w:hAnsi="宋体"/>
          <w:szCs w:val="28"/>
        </w:rPr>
      </w:pPr>
      <w:r>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9C6DAB" w:rsidRDefault="005D7E59">
      <w:pPr>
        <w:tabs>
          <w:tab w:val="left" w:pos="6300"/>
        </w:tabs>
        <w:snapToGrid w:val="0"/>
        <w:spacing w:line="360" w:lineRule="auto"/>
        <w:ind w:firstLine="555"/>
        <w:rPr>
          <w:rFonts w:ascii="宋体" w:hAnsi="宋体"/>
          <w:szCs w:val="28"/>
        </w:rPr>
      </w:pPr>
      <w:r>
        <w:rPr>
          <w:rFonts w:ascii="宋体" w:hAnsi="宋体" w:hint="eastAsia"/>
          <w:szCs w:val="28"/>
        </w:rPr>
        <w:t>我单位对被授权人的签字负全部责任。</w:t>
      </w:r>
    </w:p>
    <w:p w:rsidR="009C6DAB" w:rsidRDefault="005D7E59">
      <w:pPr>
        <w:tabs>
          <w:tab w:val="left" w:pos="6300"/>
        </w:tabs>
        <w:snapToGrid w:val="0"/>
        <w:spacing w:line="360" w:lineRule="auto"/>
        <w:ind w:firstLine="555"/>
        <w:rPr>
          <w:rFonts w:ascii="宋体" w:hAnsi="宋体"/>
          <w:szCs w:val="28"/>
        </w:rPr>
      </w:pPr>
      <w:r>
        <w:rPr>
          <w:rFonts w:ascii="宋体" w:hAnsi="宋体" w:hint="eastAsia"/>
          <w:szCs w:val="28"/>
        </w:rPr>
        <w:t>在撤消授权的书面通知以前，本授权书一直有效。被授权人签署的所有文件（在授权书有效期内签署的）不因授权的撤消而失效。</w:t>
      </w:r>
    </w:p>
    <w:p w:rsidR="009C6DAB" w:rsidRDefault="009C6DAB">
      <w:pPr>
        <w:tabs>
          <w:tab w:val="left" w:pos="6300"/>
        </w:tabs>
        <w:snapToGrid w:val="0"/>
        <w:spacing w:line="360" w:lineRule="auto"/>
        <w:rPr>
          <w:rFonts w:ascii="宋体" w:hAnsi="宋体"/>
          <w:szCs w:val="28"/>
        </w:rPr>
      </w:pPr>
    </w:p>
    <w:p w:rsidR="009C6DAB" w:rsidRDefault="009C6DAB">
      <w:pPr>
        <w:tabs>
          <w:tab w:val="left" w:pos="6300"/>
        </w:tabs>
        <w:snapToGrid w:val="0"/>
        <w:spacing w:line="360" w:lineRule="auto"/>
        <w:rPr>
          <w:rFonts w:ascii="宋体" w:hAnsi="宋体"/>
          <w:szCs w:val="28"/>
        </w:rPr>
      </w:pPr>
    </w:p>
    <w:p w:rsidR="009C6DAB" w:rsidRDefault="005D7E59">
      <w:pPr>
        <w:tabs>
          <w:tab w:val="left" w:pos="6300"/>
        </w:tabs>
        <w:snapToGrid w:val="0"/>
        <w:spacing w:line="360" w:lineRule="auto"/>
        <w:ind w:firstLineChars="200" w:firstLine="420"/>
        <w:rPr>
          <w:rFonts w:ascii="宋体" w:hAnsi="宋体"/>
          <w:szCs w:val="28"/>
        </w:rPr>
      </w:pPr>
      <w:r>
        <w:rPr>
          <w:rFonts w:ascii="宋体" w:hAnsi="宋体" w:hint="eastAsia"/>
          <w:szCs w:val="28"/>
        </w:rPr>
        <w:t>被授权人：                                  法定代表人：</w:t>
      </w:r>
    </w:p>
    <w:p w:rsidR="009C6DAB" w:rsidRDefault="005D7E59">
      <w:pPr>
        <w:tabs>
          <w:tab w:val="left" w:pos="6300"/>
        </w:tabs>
        <w:snapToGrid w:val="0"/>
        <w:spacing w:line="360" w:lineRule="auto"/>
        <w:ind w:firstLineChars="100" w:firstLine="210"/>
        <w:rPr>
          <w:rFonts w:ascii="宋体" w:hAnsi="宋体"/>
          <w:szCs w:val="28"/>
        </w:rPr>
      </w:pPr>
      <w:r>
        <w:rPr>
          <w:rFonts w:ascii="宋体" w:hAnsi="宋体" w:hint="eastAsia"/>
          <w:szCs w:val="28"/>
        </w:rPr>
        <w:t>（签字或盖章）                                （签字或盖章）：</w:t>
      </w:r>
    </w:p>
    <w:p w:rsidR="009C6DAB" w:rsidRDefault="009C6DAB">
      <w:pPr>
        <w:tabs>
          <w:tab w:val="left" w:pos="6300"/>
        </w:tabs>
        <w:snapToGrid w:val="0"/>
        <w:spacing w:line="500" w:lineRule="exact"/>
        <w:ind w:firstLine="570"/>
        <w:rPr>
          <w:rFonts w:ascii="宋体" w:hAnsi="宋体"/>
          <w:szCs w:val="28"/>
        </w:rPr>
      </w:pPr>
    </w:p>
    <w:p w:rsidR="009C6DAB" w:rsidRDefault="005D7E59">
      <w:pPr>
        <w:tabs>
          <w:tab w:val="left" w:pos="6300"/>
        </w:tabs>
        <w:snapToGrid w:val="0"/>
        <w:spacing w:line="500" w:lineRule="exact"/>
        <w:ind w:firstLine="570"/>
        <w:rPr>
          <w:rFonts w:ascii="宋体" w:hAnsi="宋体"/>
          <w:szCs w:val="28"/>
        </w:rPr>
      </w:pPr>
      <w:bookmarkStart w:id="36" w:name="OLE_LINK4"/>
      <w:bookmarkStart w:id="37" w:name="OLE_LINK3"/>
      <w:r>
        <w:rPr>
          <w:rFonts w:ascii="宋体" w:hAnsi="宋体" w:hint="eastAsia"/>
          <w:szCs w:val="28"/>
        </w:rPr>
        <w:t>（附：被授权人身份证复印件）</w:t>
      </w:r>
      <w:bookmarkEnd w:id="36"/>
      <w:bookmarkEnd w:id="37"/>
    </w:p>
    <w:p w:rsidR="009C6DAB" w:rsidRDefault="009C6DAB">
      <w:pPr>
        <w:tabs>
          <w:tab w:val="left" w:pos="6300"/>
        </w:tabs>
        <w:snapToGrid w:val="0"/>
        <w:spacing w:line="360" w:lineRule="auto"/>
        <w:rPr>
          <w:rFonts w:ascii="宋体" w:hAnsi="宋体"/>
          <w:szCs w:val="28"/>
        </w:rPr>
      </w:pPr>
    </w:p>
    <w:p w:rsidR="009C6DAB" w:rsidRDefault="005D7E59">
      <w:pPr>
        <w:spacing w:line="360" w:lineRule="auto"/>
        <w:ind w:firstLineChars="200" w:firstLine="420"/>
      </w:pPr>
      <w:r>
        <w:rPr>
          <w:rFonts w:ascii="宋体" w:hAnsi="宋体" w:hint="eastAsia"/>
          <w:szCs w:val="28"/>
        </w:rPr>
        <w:t xml:space="preserve">                                            （供应商公章）</w:t>
      </w:r>
    </w:p>
    <w:p w:rsidR="009C6DAB" w:rsidRDefault="009C6DAB">
      <w:pPr>
        <w:spacing w:line="360" w:lineRule="auto"/>
        <w:ind w:firstLineChars="200" w:firstLine="420"/>
      </w:pPr>
    </w:p>
    <w:p w:rsidR="00ED6A95" w:rsidRDefault="005D7E59">
      <w:pPr>
        <w:spacing w:line="360" w:lineRule="auto"/>
      </w:pPr>
      <w:r>
        <w:rPr>
          <w:rFonts w:hint="eastAsia"/>
        </w:rPr>
        <w:t xml:space="preserve">  </w:t>
      </w: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ED6A95" w:rsidRDefault="00ED6A95">
      <w:pPr>
        <w:spacing w:line="360" w:lineRule="auto"/>
      </w:pPr>
    </w:p>
    <w:p w:rsidR="009C6DAB" w:rsidRDefault="005D7E59">
      <w:pPr>
        <w:spacing w:line="360" w:lineRule="auto"/>
      </w:pPr>
      <w:r>
        <w:rPr>
          <w:rFonts w:hint="eastAsia"/>
        </w:rPr>
        <w:lastRenderedPageBreak/>
        <w:t>经济文件</w:t>
      </w:r>
    </w:p>
    <w:p w:rsidR="009C6DAB" w:rsidRDefault="005D7E59">
      <w:pPr>
        <w:spacing w:line="360" w:lineRule="auto"/>
        <w:ind w:firstLineChars="200" w:firstLine="420"/>
      </w:pPr>
      <w:r>
        <w:rPr>
          <w:rFonts w:hint="eastAsia"/>
        </w:rPr>
        <w:t>（一）响应一览表</w:t>
      </w:r>
    </w:p>
    <w:p w:rsidR="009C6DAB" w:rsidRDefault="005D7E59">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1592"/>
        <w:gridCol w:w="2445"/>
        <w:gridCol w:w="1215"/>
        <w:gridCol w:w="1320"/>
      </w:tblGrid>
      <w:tr w:rsidR="009C6DAB">
        <w:trPr>
          <w:cantSplit/>
          <w:trHeight w:val="800"/>
        </w:trPr>
        <w:tc>
          <w:tcPr>
            <w:tcW w:w="1708" w:type="dxa"/>
            <w:vAlign w:val="center"/>
          </w:tcPr>
          <w:p w:rsidR="009C6DAB" w:rsidRDefault="005D7E59">
            <w:pPr>
              <w:spacing w:line="360" w:lineRule="auto"/>
            </w:pPr>
            <w:r>
              <w:rPr>
                <w:rFonts w:hint="eastAsia"/>
              </w:rPr>
              <w:t>响应供应商全称</w:t>
            </w:r>
          </w:p>
        </w:tc>
        <w:tc>
          <w:tcPr>
            <w:tcW w:w="6572" w:type="dxa"/>
            <w:gridSpan w:val="4"/>
            <w:vAlign w:val="center"/>
          </w:tcPr>
          <w:p w:rsidR="009C6DAB" w:rsidRDefault="009C6DAB">
            <w:pPr>
              <w:spacing w:line="360" w:lineRule="auto"/>
            </w:pPr>
          </w:p>
        </w:tc>
      </w:tr>
      <w:tr w:rsidR="009C6DAB">
        <w:trPr>
          <w:cantSplit/>
          <w:trHeight w:val="619"/>
        </w:trPr>
        <w:tc>
          <w:tcPr>
            <w:tcW w:w="1708" w:type="dxa"/>
            <w:vAlign w:val="center"/>
          </w:tcPr>
          <w:p w:rsidR="009C6DAB" w:rsidRDefault="005D7E59">
            <w:pPr>
              <w:spacing w:line="360" w:lineRule="auto"/>
            </w:pPr>
            <w:r>
              <w:rPr>
                <w:rFonts w:hint="eastAsia"/>
              </w:rPr>
              <w:t>项目名称</w:t>
            </w:r>
          </w:p>
        </w:tc>
        <w:tc>
          <w:tcPr>
            <w:tcW w:w="1592" w:type="dxa"/>
            <w:vAlign w:val="center"/>
          </w:tcPr>
          <w:p w:rsidR="009C6DAB" w:rsidRDefault="005D7E59">
            <w:pPr>
              <w:spacing w:line="360" w:lineRule="auto"/>
            </w:pPr>
            <w:r>
              <w:rPr>
                <w:rFonts w:hint="eastAsia"/>
              </w:rPr>
              <w:t>数量</w:t>
            </w:r>
          </w:p>
        </w:tc>
        <w:tc>
          <w:tcPr>
            <w:tcW w:w="2445" w:type="dxa"/>
            <w:vAlign w:val="center"/>
          </w:tcPr>
          <w:p w:rsidR="009C6DAB" w:rsidRDefault="005D7E59">
            <w:pPr>
              <w:spacing w:line="360" w:lineRule="auto"/>
            </w:pPr>
            <w:r>
              <w:rPr>
                <w:rFonts w:hint="eastAsia"/>
              </w:rPr>
              <w:t>响应报价（小写）</w:t>
            </w:r>
          </w:p>
          <w:p w:rsidR="009C6DAB" w:rsidRDefault="005D7E59">
            <w:pPr>
              <w:spacing w:line="360" w:lineRule="auto"/>
            </w:pPr>
            <w:r>
              <w:rPr>
                <w:rFonts w:hint="eastAsia"/>
              </w:rPr>
              <w:t>单位（元）</w:t>
            </w:r>
          </w:p>
        </w:tc>
        <w:tc>
          <w:tcPr>
            <w:tcW w:w="1215" w:type="dxa"/>
            <w:vAlign w:val="center"/>
          </w:tcPr>
          <w:p w:rsidR="009C6DAB" w:rsidRDefault="005D7E59">
            <w:pPr>
              <w:spacing w:line="360" w:lineRule="auto"/>
            </w:pPr>
            <w:r>
              <w:rPr>
                <w:rFonts w:hint="eastAsia"/>
              </w:rPr>
              <w:t>生产厂家</w:t>
            </w:r>
          </w:p>
        </w:tc>
        <w:tc>
          <w:tcPr>
            <w:tcW w:w="1320" w:type="dxa"/>
            <w:vAlign w:val="center"/>
          </w:tcPr>
          <w:p w:rsidR="009C6DAB" w:rsidRDefault="005D7E59">
            <w:pPr>
              <w:spacing w:line="360" w:lineRule="auto"/>
            </w:pPr>
            <w:r>
              <w:rPr>
                <w:rFonts w:hint="eastAsia"/>
              </w:rPr>
              <w:t>规格型号</w:t>
            </w:r>
          </w:p>
        </w:tc>
      </w:tr>
      <w:tr w:rsidR="009C6DAB">
        <w:trPr>
          <w:cantSplit/>
          <w:trHeight w:val="810"/>
        </w:trPr>
        <w:tc>
          <w:tcPr>
            <w:tcW w:w="1708" w:type="dxa"/>
            <w:tcBorders>
              <w:bottom w:val="single" w:sz="4" w:space="0" w:color="auto"/>
            </w:tcBorders>
            <w:vAlign w:val="center"/>
          </w:tcPr>
          <w:p w:rsidR="009C6DAB" w:rsidRDefault="009C6DAB">
            <w:pPr>
              <w:spacing w:line="360" w:lineRule="auto"/>
            </w:pPr>
          </w:p>
        </w:tc>
        <w:tc>
          <w:tcPr>
            <w:tcW w:w="1592" w:type="dxa"/>
            <w:tcBorders>
              <w:bottom w:val="single" w:sz="4" w:space="0" w:color="auto"/>
            </w:tcBorders>
            <w:vAlign w:val="center"/>
          </w:tcPr>
          <w:p w:rsidR="009C6DAB" w:rsidRDefault="009C6DAB">
            <w:pPr>
              <w:spacing w:line="360" w:lineRule="auto"/>
            </w:pPr>
          </w:p>
        </w:tc>
        <w:tc>
          <w:tcPr>
            <w:tcW w:w="2445" w:type="dxa"/>
            <w:tcBorders>
              <w:bottom w:val="single" w:sz="4" w:space="0" w:color="auto"/>
            </w:tcBorders>
            <w:vAlign w:val="center"/>
          </w:tcPr>
          <w:p w:rsidR="009C6DAB" w:rsidRDefault="009C6DAB">
            <w:pPr>
              <w:spacing w:line="360" w:lineRule="auto"/>
            </w:pPr>
          </w:p>
        </w:tc>
        <w:tc>
          <w:tcPr>
            <w:tcW w:w="1215" w:type="dxa"/>
            <w:tcBorders>
              <w:bottom w:val="single" w:sz="4" w:space="0" w:color="auto"/>
            </w:tcBorders>
            <w:vAlign w:val="center"/>
          </w:tcPr>
          <w:p w:rsidR="009C6DAB" w:rsidRDefault="009C6DAB">
            <w:pPr>
              <w:spacing w:line="360" w:lineRule="auto"/>
            </w:pPr>
          </w:p>
        </w:tc>
        <w:tc>
          <w:tcPr>
            <w:tcW w:w="1320" w:type="dxa"/>
            <w:tcBorders>
              <w:bottom w:val="single" w:sz="4" w:space="0" w:color="auto"/>
            </w:tcBorders>
            <w:vAlign w:val="center"/>
          </w:tcPr>
          <w:p w:rsidR="009C6DAB" w:rsidRDefault="009C6DAB">
            <w:pPr>
              <w:spacing w:line="360" w:lineRule="auto"/>
            </w:pPr>
          </w:p>
        </w:tc>
      </w:tr>
      <w:tr w:rsidR="009C6DAB">
        <w:trPr>
          <w:cantSplit/>
          <w:trHeight w:val="738"/>
        </w:trPr>
        <w:tc>
          <w:tcPr>
            <w:tcW w:w="8280" w:type="dxa"/>
            <w:gridSpan w:val="5"/>
            <w:tcBorders>
              <w:bottom w:val="single" w:sz="4" w:space="0" w:color="auto"/>
            </w:tcBorders>
            <w:vAlign w:val="center"/>
          </w:tcPr>
          <w:p w:rsidR="009C6DAB" w:rsidRDefault="005D7E59">
            <w:pPr>
              <w:spacing w:line="360" w:lineRule="auto"/>
            </w:pPr>
            <w:r>
              <w:rPr>
                <w:rFonts w:hint="eastAsia"/>
              </w:rPr>
              <w:t>投标报价（大写）：</w:t>
            </w:r>
          </w:p>
        </w:tc>
      </w:tr>
      <w:tr w:rsidR="009C6DAB">
        <w:trPr>
          <w:cantSplit/>
          <w:trHeight w:val="750"/>
        </w:trPr>
        <w:tc>
          <w:tcPr>
            <w:tcW w:w="8280" w:type="dxa"/>
            <w:gridSpan w:val="5"/>
            <w:vAlign w:val="center"/>
          </w:tcPr>
          <w:p w:rsidR="009C6DAB" w:rsidRDefault="005D7E59">
            <w:pPr>
              <w:spacing w:line="360" w:lineRule="auto"/>
            </w:pPr>
            <w:r>
              <w:rPr>
                <w:rFonts w:hint="eastAsia"/>
              </w:rPr>
              <w:t>备注：</w:t>
            </w:r>
          </w:p>
        </w:tc>
      </w:tr>
    </w:tbl>
    <w:p w:rsidR="009C6DAB" w:rsidRDefault="009C6DAB">
      <w:pPr>
        <w:spacing w:line="360" w:lineRule="auto"/>
      </w:pPr>
    </w:p>
    <w:p w:rsidR="009C6DAB" w:rsidRDefault="005D7E59">
      <w:pPr>
        <w:spacing w:line="360" w:lineRule="auto"/>
      </w:pPr>
      <w:r>
        <w:rPr>
          <w:rFonts w:hint="eastAsia"/>
        </w:rPr>
        <w:t>响应供应商：</w:t>
      </w:r>
      <w:r>
        <w:rPr>
          <w:rFonts w:hint="eastAsia"/>
        </w:rPr>
        <w:t xml:space="preserve">                 </w:t>
      </w:r>
      <w:r>
        <w:rPr>
          <w:rFonts w:hint="eastAsia"/>
        </w:rPr>
        <w:t>法定代表人授权代表：</w:t>
      </w:r>
    </w:p>
    <w:p w:rsidR="009C6DAB" w:rsidRDefault="005D7E59">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9C6DAB" w:rsidRDefault="009C6DAB">
      <w:pPr>
        <w:spacing w:line="360" w:lineRule="auto"/>
      </w:pPr>
    </w:p>
    <w:p w:rsidR="009C6DAB" w:rsidRDefault="009C6DAB">
      <w:pPr>
        <w:spacing w:line="360" w:lineRule="auto"/>
      </w:pPr>
    </w:p>
    <w:p w:rsidR="009C6DAB" w:rsidRDefault="005D7E59">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9C6DAB" w:rsidRDefault="009C6DAB">
      <w:pPr>
        <w:spacing w:line="360" w:lineRule="auto"/>
      </w:pPr>
    </w:p>
    <w:p w:rsidR="009C6DAB" w:rsidRDefault="005D7E59">
      <w:pPr>
        <w:spacing w:line="360" w:lineRule="auto"/>
      </w:pPr>
      <w:r>
        <w:rPr>
          <w:rFonts w:hint="eastAsia"/>
        </w:rPr>
        <w:t>说明：</w:t>
      </w:r>
    </w:p>
    <w:p w:rsidR="009C6DAB" w:rsidRDefault="005D7E59">
      <w:pPr>
        <w:spacing w:line="360" w:lineRule="auto"/>
      </w:pPr>
      <w:r>
        <w:rPr>
          <w:rFonts w:hint="eastAsia"/>
        </w:rPr>
        <w:t>1</w:t>
      </w:r>
      <w:r>
        <w:rPr>
          <w:rFonts w:hint="eastAsia"/>
        </w:rPr>
        <w:t>、响应一览表按格式填列；</w:t>
      </w:r>
    </w:p>
    <w:p w:rsidR="009C6DAB" w:rsidRDefault="005D7E59">
      <w:pPr>
        <w:spacing w:line="360" w:lineRule="auto"/>
      </w:pPr>
      <w:r>
        <w:rPr>
          <w:rFonts w:hint="eastAsia"/>
        </w:rPr>
        <w:t>2</w:t>
      </w:r>
      <w:r>
        <w:rPr>
          <w:rFonts w:hint="eastAsia"/>
        </w:rPr>
        <w:t>、响应一览表在开标大会上当众宣读，务必填写清楚，准确无误。</w:t>
      </w:r>
    </w:p>
    <w:p w:rsidR="009C6DAB" w:rsidRDefault="005D7E59">
      <w:pPr>
        <w:spacing w:line="360" w:lineRule="auto"/>
      </w:pPr>
      <w:r>
        <w:rPr>
          <w:rFonts w:hint="eastAsia"/>
        </w:rPr>
        <w:t>技术文件（包括但不限于以下内容）</w:t>
      </w:r>
    </w:p>
    <w:p w:rsidR="009C6DAB" w:rsidRDefault="005D7E59">
      <w:pPr>
        <w:spacing w:line="360" w:lineRule="auto"/>
      </w:pPr>
      <w:r>
        <w:rPr>
          <w:rFonts w:hint="eastAsia"/>
        </w:rPr>
        <w:t>项目需求和技术要求响应</w:t>
      </w:r>
    </w:p>
    <w:p w:rsidR="009C6DAB" w:rsidRDefault="005D7E59">
      <w:pPr>
        <w:spacing w:line="360" w:lineRule="auto"/>
      </w:pPr>
      <w:r>
        <w:rPr>
          <w:rFonts w:hint="eastAsia"/>
        </w:rPr>
        <w:t>项目理解</w:t>
      </w:r>
    </w:p>
    <w:p w:rsidR="009C6DAB" w:rsidRDefault="005D7E59">
      <w:pPr>
        <w:spacing w:line="360" w:lineRule="auto"/>
      </w:pPr>
      <w:r>
        <w:rPr>
          <w:rFonts w:hint="eastAsia"/>
        </w:rPr>
        <w:t>技术方案</w:t>
      </w:r>
    </w:p>
    <w:p w:rsidR="009C6DAB" w:rsidRDefault="005D7E59">
      <w:pPr>
        <w:spacing w:line="360" w:lineRule="auto"/>
      </w:pPr>
      <w:r>
        <w:rPr>
          <w:rFonts w:hint="eastAsia"/>
        </w:rPr>
        <w:t>其他技术要求</w:t>
      </w:r>
    </w:p>
    <w:p w:rsidR="009C6DAB" w:rsidRDefault="005D7E59">
      <w:pPr>
        <w:spacing w:line="360" w:lineRule="auto"/>
      </w:pPr>
      <w:r>
        <w:rPr>
          <w:rFonts w:hint="eastAsia"/>
        </w:rPr>
        <w:t>实施与服务</w:t>
      </w:r>
    </w:p>
    <w:p w:rsidR="009C6DAB" w:rsidRDefault="00AB3F94">
      <w:pPr>
        <w:spacing w:line="360" w:lineRule="auto"/>
      </w:pPr>
      <w:r>
        <w:rPr>
          <w:rFonts w:hint="eastAsia"/>
        </w:rPr>
        <w:t xml:space="preserve">  </w:t>
      </w:r>
      <w:r w:rsidR="005D7E59">
        <w:rPr>
          <w:rFonts w:hint="eastAsia"/>
        </w:rPr>
        <w:t>商务文件</w:t>
      </w:r>
    </w:p>
    <w:p w:rsidR="00291AB2" w:rsidRDefault="00291AB2">
      <w:pPr>
        <w:spacing w:line="360" w:lineRule="auto"/>
      </w:pPr>
    </w:p>
    <w:p w:rsidR="009C6DAB" w:rsidRDefault="005D7E59">
      <w:pPr>
        <w:spacing w:line="360" w:lineRule="auto"/>
        <w:ind w:firstLineChars="200" w:firstLine="420"/>
      </w:pPr>
      <w:r>
        <w:rPr>
          <w:rFonts w:hint="eastAsia"/>
        </w:rPr>
        <w:lastRenderedPageBreak/>
        <w:t>（一）响应函（格式）</w:t>
      </w:r>
    </w:p>
    <w:p w:rsidR="009C6DAB" w:rsidRDefault="009C6DAB">
      <w:pPr>
        <w:spacing w:line="360" w:lineRule="auto"/>
      </w:pPr>
    </w:p>
    <w:p w:rsidR="009C6DAB" w:rsidRDefault="005D7E59">
      <w:pPr>
        <w:spacing w:line="360" w:lineRule="auto"/>
      </w:pPr>
      <w:r>
        <w:rPr>
          <w:rFonts w:hint="eastAsia"/>
        </w:rPr>
        <w:t>采购项目名称：</w:t>
      </w:r>
      <w:r>
        <w:rPr>
          <w:rFonts w:hint="eastAsia"/>
        </w:rPr>
        <w:t xml:space="preserve">                                             </w:t>
      </w:r>
    </w:p>
    <w:p w:rsidR="009C6DAB" w:rsidRDefault="009C6DAB">
      <w:pPr>
        <w:spacing w:line="360" w:lineRule="auto"/>
      </w:pPr>
    </w:p>
    <w:p w:rsidR="00AB3F94" w:rsidRDefault="005D7E59">
      <w:pPr>
        <w:spacing w:line="360" w:lineRule="auto"/>
      </w:pPr>
      <w:r>
        <w:rPr>
          <w:rFonts w:hint="eastAsia"/>
        </w:rPr>
        <w:t>（采购机构名称）：</w:t>
      </w:r>
      <w:r w:rsidR="00814821">
        <w:rPr>
          <w:rFonts w:hint="eastAsia"/>
        </w:rPr>
        <w:t xml:space="preserve">            </w:t>
      </w:r>
    </w:p>
    <w:p w:rsidR="00814821" w:rsidRDefault="005D7E59">
      <w:pPr>
        <w:spacing w:line="360" w:lineRule="auto"/>
      </w:pPr>
      <w:r>
        <w:rPr>
          <w:rFonts w:hint="eastAsia"/>
        </w:rPr>
        <w:t>（投标人名称）系中华人民共和国合法企业，注册地址：</w:t>
      </w:r>
      <w:r>
        <w:rPr>
          <w:rFonts w:hint="eastAsia"/>
        </w:rPr>
        <w:t xml:space="preserve">                              </w:t>
      </w:r>
    </w:p>
    <w:p w:rsidR="009C6DAB" w:rsidRDefault="005D7E59">
      <w:pPr>
        <w:spacing w:line="360" w:lineRule="auto"/>
      </w:pPr>
      <w:r>
        <w:rPr>
          <w:rFonts w:hint="eastAsia"/>
        </w:rPr>
        <w:t>我方就参加本次响应有关事项郑重声明如下：</w:t>
      </w:r>
    </w:p>
    <w:p w:rsidR="009C6DAB" w:rsidRDefault="005D7E59">
      <w:pPr>
        <w:spacing w:line="360" w:lineRule="auto"/>
      </w:pPr>
      <w:r>
        <w:rPr>
          <w:rFonts w:hint="eastAsia"/>
        </w:rPr>
        <w:t>一、我方完全理解并接受该项目磋商文件所有要求。</w:t>
      </w:r>
    </w:p>
    <w:p w:rsidR="009C6DAB" w:rsidRDefault="005D7E59">
      <w:pPr>
        <w:spacing w:line="360" w:lineRule="auto"/>
      </w:pPr>
      <w:r>
        <w:rPr>
          <w:rFonts w:hint="eastAsia"/>
        </w:rPr>
        <w:t>二、我方提交的所有响应文件、资料都是准确和真实的，如有虚假或隐瞒，我方愿意承担一切法律责任。</w:t>
      </w:r>
    </w:p>
    <w:p w:rsidR="009C6DAB" w:rsidRDefault="005D7E59">
      <w:pPr>
        <w:spacing w:line="360" w:lineRule="auto"/>
      </w:pPr>
      <w:r>
        <w:rPr>
          <w:rFonts w:hint="eastAsia"/>
        </w:rPr>
        <w:t>三、我方承诺按照磋商文件要求，提供磋商项目的技术服务。</w:t>
      </w:r>
    </w:p>
    <w:p w:rsidR="009C6DAB" w:rsidRDefault="005D7E59">
      <w:pPr>
        <w:spacing w:line="360" w:lineRule="auto"/>
      </w:pPr>
      <w:r>
        <w:rPr>
          <w:rFonts w:hint="eastAsia"/>
        </w:rPr>
        <w:t>四、我方按磋商文件要求提交的响应文件为：响应文件正本</w:t>
      </w:r>
      <w:r>
        <w:rPr>
          <w:rFonts w:hint="eastAsia"/>
        </w:rPr>
        <w:t>1</w:t>
      </w:r>
      <w:r>
        <w:rPr>
          <w:rFonts w:hint="eastAsia"/>
        </w:rPr>
        <w:t>份，副本</w:t>
      </w:r>
      <w:r w:rsidR="00814821">
        <w:rPr>
          <w:rFonts w:hint="eastAsia"/>
        </w:rPr>
        <w:t>1</w:t>
      </w:r>
      <w:r>
        <w:rPr>
          <w:rFonts w:hint="eastAsia"/>
        </w:rPr>
        <w:t>份。</w:t>
      </w:r>
    </w:p>
    <w:p w:rsidR="009C6DAB" w:rsidRDefault="005D7E59">
      <w:pPr>
        <w:spacing w:line="360" w:lineRule="auto"/>
      </w:pPr>
      <w:r>
        <w:rPr>
          <w:rFonts w:hint="eastAsia"/>
        </w:rPr>
        <w:t>五、我方响应报价为闭口价。即在响应有效期和合同有效期内，该报价固定不变。</w:t>
      </w:r>
    </w:p>
    <w:p w:rsidR="009C6DAB" w:rsidRDefault="005D7E59">
      <w:pPr>
        <w:spacing w:line="360" w:lineRule="auto"/>
      </w:pPr>
      <w:r>
        <w:rPr>
          <w:rFonts w:hint="eastAsia"/>
        </w:rPr>
        <w:t>六、如果我方成交，我方将履行磋商文件中规定的各项要求以及我方响应文件的各项承诺，按《政府采购法》、《合同法》及合同约定条款承担我方责任。</w:t>
      </w:r>
    </w:p>
    <w:p w:rsidR="009C6DAB" w:rsidRDefault="005D7E59">
      <w:pPr>
        <w:spacing w:line="360" w:lineRule="auto"/>
      </w:pPr>
      <w:r>
        <w:rPr>
          <w:rFonts w:hint="eastAsia"/>
        </w:rPr>
        <w:t>七、我方理解，最低报价不是成交的唯一条件。</w:t>
      </w:r>
    </w:p>
    <w:p w:rsidR="009C6DAB" w:rsidRDefault="005D7E59">
      <w:pPr>
        <w:spacing w:line="360" w:lineRule="auto"/>
      </w:pPr>
      <w:r>
        <w:rPr>
          <w:rFonts w:hint="eastAsia"/>
        </w:rPr>
        <w:t>八、我方同意按有关规定及磋商文件要求，缴纳足额响应保证金。</w:t>
      </w:r>
    </w:p>
    <w:p w:rsidR="009C6DAB" w:rsidRDefault="009C6DAB">
      <w:pPr>
        <w:spacing w:line="360" w:lineRule="auto"/>
      </w:pPr>
    </w:p>
    <w:p w:rsidR="009C6DAB" w:rsidRDefault="005D7E59">
      <w:pPr>
        <w:spacing w:line="360" w:lineRule="auto"/>
      </w:pPr>
      <w:r>
        <w:rPr>
          <w:rFonts w:hint="eastAsia"/>
        </w:rPr>
        <w:t xml:space="preserve">                             </w:t>
      </w:r>
      <w:r>
        <w:rPr>
          <w:rFonts w:hint="eastAsia"/>
        </w:rPr>
        <w:t>（投标人公章）</w:t>
      </w:r>
    </w:p>
    <w:p w:rsidR="009C6DAB" w:rsidRDefault="009C6DAB">
      <w:pPr>
        <w:spacing w:line="360" w:lineRule="auto"/>
      </w:pPr>
    </w:p>
    <w:p w:rsidR="009C6DAB" w:rsidRDefault="005D7E59">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9C6DAB" w:rsidRDefault="009C6DAB">
      <w:pPr>
        <w:spacing w:line="360" w:lineRule="auto"/>
      </w:pPr>
    </w:p>
    <w:p w:rsidR="009C6DAB" w:rsidRDefault="009C6DAB">
      <w:pPr>
        <w:spacing w:line="360" w:lineRule="auto"/>
      </w:pPr>
    </w:p>
    <w:p w:rsidR="00AB3F94" w:rsidRDefault="00AB3F94">
      <w:pPr>
        <w:spacing w:line="360" w:lineRule="auto"/>
      </w:pPr>
      <w:bookmarkStart w:id="38" w:name="_Toc458697787"/>
    </w:p>
    <w:p w:rsidR="00AB3F94" w:rsidRDefault="00AB3F94">
      <w:pPr>
        <w:spacing w:line="360" w:lineRule="auto"/>
      </w:pPr>
    </w:p>
    <w:p w:rsidR="00AB3F94" w:rsidRDefault="00AB3F94">
      <w:pPr>
        <w:spacing w:line="360" w:lineRule="auto"/>
      </w:pPr>
    </w:p>
    <w:p w:rsidR="00AB3F94" w:rsidRDefault="00AB3F94">
      <w:pPr>
        <w:spacing w:line="360" w:lineRule="auto"/>
      </w:pPr>
    </w:p>
    <w:p w:rsidR="00AB3F94" w:rsidRDefault="00AB3F94">
      <w:pPr>
        <w:spacing w:line="360" w:lineRule="auto"/>
      </w:pPr>
    </w:p>
    <w:p w:rsidR="00AB3F94" w:rsidRDefault="00AB3F94">
      <w:pPr>
        <w:spacing w:line="360" w:lineRule="auto"/>
      </w:pPr>
    </w:p>
    <w:p w:rsidR="00AB3F94" w:rsidRDefault="00AB3F94">
      <w:pPr>
        <w:spacing w:line="360" w:lineRule="auto"/>
      </w:pPr>
    </w:p>
    <w:p w:rsidR="00AB3F94" w:rsidRDefault="00AB3F94">
      <w:pPr>
        <w:spacing w:line="360" w:lineRule="auto"/>
      </w:pPr>
    </w:p>
    <w:bookmarkEnd w:id="38"/>
    <w:p w:rsidR="00A62A8E" w:rsidRDefault="00A62A8E" w:rsidP="00ED6A95"/>
    <w:p w:rsidR="00A62A8E" w:rsidRDefault="00A62A8E" w:rsidP="00ED6A95">
      <w:r>
        <w:rPr>
          <w:rFonts w:hint="eastAsia"/>
        </w:rPr>
        <w:t>附图：</w:t>
      </w:r>
    </w:p>
    <w:p w:rsidR="00A62A8E" w:rsidRPr="00ED6A95" w:rsidRDefault="00A62A8E" w:rsidP="00ED6A95">
      <w:r>
        <w:rPr>
          <w:noProof/>
        </w:rPr>
        <w:drawing>
          <wp:inline distT="0" distB="0" distL="0" distR="0">
            <wp:extent cx="10677525" cy="7019925"/>
            <wp:effectExtent l="19050" t="0" r="9525" b="0"/>
            <wp:docPr id="1" name="图片 0" descr="家属区停车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家属区停车场.png"/>
                    <pic:cNvPicPr/>
                  </pic:nvPicPr>
                  <pic:blipFill>
                    <a:blip r:embed="rId15"/>
                    <a:stretch>
                      <a:fillRect/>
                    </a:stretch>
                  </pic:blipFill>
                  <pic:spPr>
                    <a:xfrm>
                      <a:off x="0" y="0"/>
                      <a:ext cx="10677525" cy="7019925"/>
                    </a:xfrm>
                    <a:prstGeom prst="rect">
                      <a:avLst/>
                    </a:prstGeom>
                  </pic:spPr>
                </pic:pic>
              </a:graphicData>
            </a:graphic>
          </wp:inline>
        </w:drawing>
      </w:r>
    </w:p>
    <w:sectPr w:rsidR="00A62A8E" w:rsidRPr="00ED6A95" w:rsidSect="009C6DAB">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BB3" w:rsidRDefault="003A3BB3" w:rsidP="009C6DAB">
      <w:r>
        <w:separator/>
      </w:r>
    </w:p>
  </w:endnote>
  <w:endnote w:type="continuationSeparator" w:id="0">
    <w:p w:rsidR="003A3BB3" w:rsidRDefault="003A3BB3" w:rsidP="009C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黑体"/>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D1B" w:rsidRDefault="00F8510D">
    <w:pPr>
      <w:pStyle w:val="a9"/>
      <w:framePr w:wrap="around" w:vAnchor="text" w:hAnchor="margin" w:xAlign="center" w:y="1"/>
      <w:rPr>
        <w:rStyle w:val="ad"/>
      </w:rPr>
    </w:pPr>
    <w:r>
      <w:fldChar w:fldCharType="begin"/>
    </w:r>
    <w:r w:rsidR="00D56D1B">
      <w:rPr>
        <w:rStyle w:val="ad"/>
      </w:rPr>
      <w:instrText xml:space="preserve">PAGE  </w:instrText>
    </w:r>
    <w:r>
      <w:fldChar w:fldCharType="end"/>
    </w:r>
  </w:p>
  <w:p w:rsidR="00D56D1B" w:rsidRDefault="00D56D1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D1B" w:rsidRDefault="00F8510D">
    <w:pPr>
      <w:pStyle w:val="a9"/>
      <w:framePr w:wrap="around" w:vAnchor="text" w:hAnchor="margin" w:xAlign="center" w:y="1"/>
      <w:jc w:val="center"/>
      <w:rPr>
        <w:rStyle w:val="ad"/>
        <w:rFonts w:ascii="宋体"/>
        <w:sz w:val="21"/>
        <w:szCs w:val="21"/>
      </w:rPr>
    </w:pPr>
    <w:r>
      <w:rPr>
        <w:rFonts w:ascii="宋体"/>
        <w:sz w:val="21"/>
        <w:szCs w:val="21"/>
      </w:rPr>
      <w:fldChar w:fldCharType="begin"/>
    </w:r>
    <w:r w:rsidR="00D56D1B">
      <w:rPr>
        <w:rStyle w:val="ad"/>
        <w:rFonts w:ascii="宋体"/>
        <w:sz w:val="21"/>
        <w:szCs w:val="21"/>
      </w:rPr>
      <w:instrText xml:space="preserve">PAGE  </w:instrText>
    </w:r>
    <w:r>
      <w:rPr>
        <w:rFonts w:ascii="宋体"/>
        <w:sz w:val="21"/>
        <w:szCs w:val="21"/>
      </w:rPr>
      <w:fldChar w:fldCharType="separate"/>
    </w:r>
    <w:r w:rsidR="00FD3027">
      <w:rPr>
        <w:rStyle w:val="ad"/>
        <w:rFonts w:ascii="宋体"/>
        <w:noProof/>
        <w:sz w:val="21"/>
        <w:szCs w:val="21"/>
      </w:rPr>
      <w:t>- 4 -</w:t>
    </w:r>
    <w:r>
      <w:rPr>
        <w:rFonts w:ascii="宋体"/>
        <w:sz w:val="21"/>
        <w:szCs w:val="21"/>
      </w:rPr>
      <w:fldChar w:fldCharType="end"/>
    </w:r>
  </w:p>
  <w:p w:rsidR="00D56D1B" w:rsidRDefault="00D56D1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D1B" w:rsidRDefault="00D56D1B">
    <w:pPr>
      <w:pStyle w:val="a9"/>
      <w:framePr w:wrap="around" w:vAnchor="text" w:hAnchor="margin" w:xAlign="center" w:y="1"/>
      <w:rPr>
        <w:rStyle w:val="ad"/>
      </w:rPr>
    </w:pPr>
  </w:p>
  <w:p w:rsidR="00D56D1B" w:rsidRDefault="00D56D1B">
    <w:pPr>
      <w:pStyle w:val="a9"/>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D1B" w:rsidRDefault="00F8510D">
    <w:pPr>
      <w:pStyle w:val="a9"/>
      <w:framePr w:wrap="around" w:vAnchor="text" w:hAnchor="margin" w:xAlign="center" w:y="1"/>
      <w:rPr>
        <w:rStyle w:val="ad"/>
      </w:rPr>
    </w:pPr>
    <w:r>
      <w:fldChar w:fldCharType="begin"/>
    </w:r>
    <w:r w:rsidR="00D56D1B">
      <w:rPr>
        <w:rStyle w:val="ad"/>
      </w:rPr>
      <w:instrText xml:space="preserve">PAGE  </w:instrText>
    </w:r>
    <w:r>
      <w:fldChar w:fldCharType="end"/>
    </w:r>
  </w:p>
  <w:p w:rsidR="00D56D1B" w:rsidRDefault="00D56D1B">
    <w:pPr>
      <w:pStyle w:val="a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D1B" w:rsidRDefault="00F8510D">
    <w:pPr>
      <w:pStyle w:val="a9"/>
      <w:jc w:val="center"/>
      <w:rPr>
        <w:rFonts w:ascii="宋体" w:hAnsi="宋体"/>
        <w:sz w:val="21"/>
        <w:szCs w:val="21"/>
      </w:rPr>
    </w:pPr>
    <w:r>
      <w:rPr>
        <w:rFonts w:ascii="宋体" w:hAnsi="宋体"/>
        <w:sz w:val="21"/>
        <w:szCs w:val="21"/>
      </w:rPr>
      <w:fldChar w:fldCharType="begin"/>
    </w:r>
    <w:r w:rsidR="00D56D1B">
      <w:rPr>
        <w:rStyle w:val="ad"/>
        <w:rFonts w:ascii="宋体" w:hAnsi="宋体"/>
        <w:sz w:val="21"/>
        <w:szCs w:val="21"/>
      </w:rPr>
      <w:instrText xml:space="preserve"> PAGE </w:instrText>
    </w:r>
    <w:r>
      <w:rPr>
        <w:rFonts w:ascii="宋体" w:hAnsi="宋体"/>
        <w:sz w:val="21"/>
        <w:szCs w:val="21"/>
      </w:rPr>
      <w:fldChar w:fldCharType="separate"/>
    </w:r>
    <w:r w:rsidR="00FD3027">
      <w:rPr>
        <w:rStyle w:val="ad"/>
        <w:rFonts w:ascii="宋体" w:hAnsi="宋体"/>
        <w:noProof/>
        <w:sz w:val="21"/>
        <w:szCs w:val="21"/>
      </w:rPr>
      <w:t>- 8 -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D1B" w:rsidRDefault="00F8510D">
    <w:pPr>
      <w:pStyle w:val="a9"/>
      <w:jc w:val="center"/>
    </w:pPr>
    <w:r>
      <w:fldChar w:fldCharType="begin"/>
    </w:r>
    <w:r w:rsidR="00D56D1B">
      <w:instrText xml:space="preserve"> PAGE   \* MERGEFORMAT </w:instrText>
    </w:r>
    <w:r>
      <w:fldChar w:fldCharType="separate"/>
    </w:r>
    <w:r w:rsidR="00FD3027" w:rsidRPr="00FD3027">
      <w:rPr>
        <w:noProof/>
        <w:lang w:val="zh-CN"/>
      </w:rPr>
      <w:t>13</w:t>
    </w:r>
    <w:r>
      <w:rPr>
        <w:lang w:val="zh-CN"/>
      </w:rPr>
      <w:fldChar w:fldCharType="end"/>
    </w:r>
  </w:p>
  <w:p w:rsidR="00D56D1B" w:rsidRDefault="00D56D1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BB3" w:rsidRDefault="003A3BB3" w:rsidP="009C6DAB">
      <w:r>
        <w:separator/>
      </w:r>
    </w:p>
  </w:footnote>
  <w:footnote w:type="continuationSeparator" w:id="0">
    <w:p w:rsidR="003A3BB3" w:rsidRDefault="003A3BB3" w:rsidP="009C6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D1B" w:rsidRDefault="00D56D1B">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20816"/>
    <w:multiLevelType w:val="multilevel"/>
    <w:tmpl w:val="04420816"/>
    <w:lvl w:ilvl="0">
      <w:start w:val="1"/>
      <w:numFmt w:val="japaneseCounting"/>
      <w:lvlText w:val="%1、"/>
      <w:lvlJc w:val="left"/>
      <w:pPr>
        <w:ind w:left="510" w:hanging="510"/>
      </w:pPr>
      <w:rPr>
        <w:rFonts w:ascii="宋体" w:hAnsi="宋体" w:hint="default"/>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1A86753"/>
    <w:multiLevelType w:val="multilevel"/>
    <w:tmpl w:val="21A86753"/>
    <w:lvl w:ilvl="0">
      <w:start w:val="3"/>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5BBD"/>
    <w:rsid w:val="000122B1"/>
    <w:rsid w:val="0002029C"/>
    <w:rsid w:val="00026C5A"/>
    <w:rsid w:val="0003633E"/>
    <w:rsid w:val="00036E47"/>
    <w:rsid w:val="00037EB2"/>
    <w:rsid w:val="000469B1"/>
    <w:rsid w:val="00047BE0"/>
    <w:rsid w:val="00060DFD"/>
    <w:rsid w:val="00061C66"/>
    <w:rsid w:val="000620EE"/>
    <w:rsid w:val="00077232"/>
    <w:rsid w:val="00085B85"/>
    <w:rsid w:val="00097BFE"/>
    <w:rsid w:val="000A4061"/>
    <w:rsid w:val="000A4E64"/>
    <w:rsid w:val="000B5828"/>
    <w:rsid w:val="000C29FC"/>
    <w:rsid w:val="000D6E3E"/>
    <w:rsid w:val="000F05B0"/>
    <w:rsid w:val="001062FA"/>
    <w:rsid w:val="0012215E"/>
    <w:rsid w:val="00122D48"/>
    <w:rsid w:val="00136276"/>
    <w:rsid w:val="00141FA7"/>
    <w:rsid w:val="00151223"/>
    <w:rsid w:val="00154C30"/>
    <w:rsid w:val="00155CD4"/>
    <w:rsid w:val="0015770E"/>
    <w:rsid w:val="001759C7"/>
    <w:rsid w:val="001819D7"/>
    <w:rsid w:val="00184391"/>
    <w:rsid w:val="00186248"/>
    <w:rsid w:val="001937E2"/>
    <w:rsid w:val="001A1C49"/>
    <w:rsid w:val="001B6DAF"/>
    <w:rsid w:val="001C0542"/>
    <w:rsid w:val="001C5BB7"/>
    <w:rsid w:val="001D5C07"/>
    <w:rsid w:val="001D66F9"/>
    <w:rsid w:val="001E0411"/>
    <w:rsid w:val="001E0863"/>
    <w:rsid w:val="001E369D"/>
    <w:rsid w:val="001E3D75"/>
    <w:rsid w:val="001E71CE"/>
    <w:rsid w:val="00206187"/>
    <w:rsid w:val="0021191D"/>
    <w:rsid w:val="00211B4F"/>
    <w:rsid w:val="00215EE0"/>
    <w:rsid w:val="00216CDB"/>
    <w:rsid w:val="00221626"/>
    <w:rsid w:val="00227912"/>
    <w:rsid w:val="0024078F"/>
    <w:rsid w:val="00242C6B"/>
    <w:rsid w:val="00243C1A"/>
    <w:rsid w:val="00247D1B"/>
    <w:rsid w:val="002525D9"/>
    <w:rsid w:val="002555B2"/>
    <w:rsid w:val="002600C7"/>
    <w:rsid w:val="002608FA"/>
    <w:rsid w:val="002709FD"/>
    <w:rsid w:val="002734BF"/>
    <w:rsid w:val="00281D13"/>
    <w:rsid w:val="00281D85"/>
    <w:rsid w:val="00281DB4"/>
    <w:rsid w:val="0028332F"/>
    <w:rsid w:val="00284C1D"/>
    <w:rsid w:val="002852BC"/>
    <w:rsid w:val="00291AB2"/>
    <w:rsid w:val="002A15E5"/>
    <w:rsid w:val="002A5DBD"/>
    <w:rsid w:val="002A634F"/>
    <w:rsid w:val="002B1439"/>
    <w:rsid w:val="002B3652"/>
    <w:rsid w:val="002C5299"/>
    <w:rsid w:val="002D158D"/>
    <w:rsid w:val="002E0B20"/>
    <w:rsid w:val="002E3E84"/>
    <w:rsid w:val="002F1D83"/>
    <w:rsid w:val="002F1E18"/>
    <w:rsid w:val="002F3CD2"/>
    <w:rsid w:val="002F3D0D"/>
    <w:rsid w:val="002F68FB"/>
    <w:rsid w:val="00300D9B"/>
    <w:rsid w:val="00310E75"/>
    <w:rsid w:val="00316661"/>
    <w:rsid w:val="00322724"/>
    <w:rsid w:val="00324DAB"/>
    <w:rsid w:val="0033093D"/>
    <w:rsid w:val="00330E97"/>
    <w:rsid w:val="003353E4"/>
    <w:rsid w:val="003363A8"/>
    <w:rsid w:val="00336CE9"/>
    <w:rsid w:val="00341E19"/>
    <w:rsid w:val="00345D57"/>
    <w:rsid w:val="00350284"/>
    <w:rsid w:val="00360B0C"/>
    <w:rsid w:val="0036426E"/>
    <w:rsid w:val="00366275"/>
    <w:rsid w:val="00367476"/>
    <w:rsid w:val="00383B10"/>
    <w:rsid w:val="00384B53"/>
    <w:rsid w:val="00386E54"/>
    <w:rsid w:val="00387446"/>
    <w:rsid w:val="003903DE"/>
    <w:rsid w:val="00390520"/>
    <w:rsid w:val="00393FEC"/>
    <w:rsid w:val="00394E90"/>
    <w:rsid w:val="003A170A"/>
    <w:rsid w:val="003A23D0"/>
    <w:rsid w:val="003A3BB3"/>
    <w:rsid w:val="003A47E9"/>
    <w:rsid w:val="003A6B75"/>
    <w:rsid w:val="003A7AD1"/>
    <w:rsid w:val="003B216F"/>
    <w:rsid w:val="003B6968"/>
    <w:rsid w:val="003D64AB"/>
    <w:rsid w:val="003E03DE"/>
    <w:rsid w:val="003E047E"/>
    <w:rsid w:val="003E0854"/>
    <w:rsid w:val="003E571F"/>
    <w:rsid w:val="003F3BE4"/>
    <w:rsid w:val="003F3EC8"/>
    <w:rsid w:val="004018F4"/>
    <w:rsid w:val="004061D0"/>
    <w:rsid w:val="004079D5"/>
    <w:rsid w:val="0041205F"/>
    <w:rsid w:val="004147E8"/>
    <w:rsid w:val="00415419"/>
    <w:rsid w:val="00416B77"/>
    <w:rsid w:val="00420648"/>
    <w:rsid w:val="004234E1"/>
    <w:rsid w:val="004268C2"/>
    <w:rsid w:val="0043037B"/>
    <w:rsid w:val="00440503"/>
    <w:rsid w:val="004406D1"/>
    <w:rsid w:val="004416D9"/>
    <w:rsid w:val="0044542C"/>
    <w:rsid w:val="004538CF"/>
    <w:rsid w:val="00454DC0"/>
    <w:rsid w:val="004619F1"/>
    <w:rsid w:val="00462C0C"/>
    <w:rsid w:val="004867DE"/>
    <w:rsid w:val="00490AC5"/>
    <w:rsid w:val="00490B79"/>
    <w:rsid w:val="00494EDA"/>
    <w:rsid w:val="00495C38"/>
    <w:rsid w:val="004A3580"/>
    <w:rsid w:val="004A4919"/>
    <w:rsid w:val="004A7662"/>
    <w:rsid w:val="004B1606"/>
    <w:rsid w:val="004B5A6E"/>
    <w:rsid w:val="004C18E7"/>
    <w:rsid w:val="004E6264"/>
    <w:rsid w:val="004F04B9"/>
    <w:rsid w:val="004F2F92"/>
    <w:rsid w:val="0050279F"/>
    <w:rsid w:val="00504FE9"/>
    <w:rsid w:val="00506F7C"/>
    <w:rsid w:val="00510FF4"/>
    <w:rsid w:val="005171F4"/>
    <w:rsid w:val="005177C5"/>
    <w:rsid w:val="0052275D"/>
    <w:rsid w:val="005242B0"/>
    <w:rsid w:val="00526A6F"/>
    <w:rsid w:val="0053589C"/>
    <w:rsid w:val="00541A9B"/>
    <w:rsid w:val="00544D4F"/>
    <w:rsid w:val="00553013"/>
    <w:rsid w:val="00553033"/>
    <w:rsid w:val="00557E7D"/>
    <w:rsid w:val="00572CF6"/>
    <w:rsid w:val="005732FF"/>
    <w:rsid w:val="005948FC"/>
    <w:rsid w:val="005B19FA"/>
    <w:rsid w:val="005B3BC7"/>
    <w:rsid w:val="005C36DB"/>
    <w:rsid w:val="005D3ED6"/>
    <w:rsid w:val="005D7E59"/>
    <w:rsid w:val="005E192F"/>
    <w:rsid w:val="005E619C"/>
    <w:rsid w:val="005F04A3"/>
    <w:rsid w:val="005F0E57"/>
    <w:rsid w:val="006068B1"/>
    <w:rsid w:val="00611D3C"/>
    <w:rsid w:val="00621605"/>
    <w:rsid w:val="00623F41"/>
    <w:rsid w:val="0062604F"/>
    <w:rsid w:val="0062684D"/>
    <w:rsid w:val="00636A10"/>
    <w:rsid w:val="00637E1C"/>
    <w:rsid w:val="0064013F"/>
    <w:rsid w:val="00653FEF"/>
    <w:rsid w:val="00656628"/>
    <w:rsid w:val="00667EE0"/>
    <w:rsid w:val="00670662"/>
    <w:rsid w:val="00670670"/>
    <w:rsid w:val="00670925"/>
    <w:rsid w:val="00671D3E"/>
    <w:rsid w:val="00672764"/>
    <w:rsid w:val="00677CD1"/>
    <w:rsid w:val="00681EA2"/>
    <w:rsid w:val="00695A49"/>
    <w:rsid w:val="006960BA"/>
    <w:rsid w:val="006A0A89"/>
    <w:rsid w:val="006A2EAE"/>
    <w:rsid w:val="006A6ACD"/>
    <w:rsid w:val="006B4345"/>
    <w:rsid w:val="006B54C4"/>
    <w:rsid w:val="006B6CAC"/>
    <w:rsid w:val="006C0B18"/>
    <w:rsid w:val="006C1992"/>
    <w:rsid w:val="006C5282"/>
    <w:rsid w:val="006D40DE"/>
    <w:rsid w:val="006D73A7"/>
    <w:rsid w:val="006E3B71"/>
    <w:rsid w:val="006F6BCB"/>
    <w:rsid w:val="007016B9"/>
    <w:rsid w:val="00702FBC"/>
    <w:rsid w:val="007076F6"/>
    <w:rsid w:val="007110FB"/>
    <w:rsid w:val="0071196D"/>
    <w:rsid w:val="00715BE4"/>
    <w:rsid w:val="00723AC7"/>
    <w:rsid w:val="00723C26"/>
    <w:rsid w:val="007343C3"/>
    <w:rsid w:val="00740D9E"/>
    <w:rsid w:val="007513EA"/>
    <w:rsid w:val="00751964"/>
    <w:rsid w:val="0076086D"/>
    <w:rsid w:val="00761F2D"/>
    <w:rsid w:val="007644A6"/>
    <w:rsid w:val="00764D5A"/>
    <w:rsid w:val="007676E3"/>
    <w:rsid w:val="007678A8"/>
    <w:rsid w:val="00767A64"/>
    <w:rsid w:val="00771206"/>
    <w:rsid w:val="007772B4"/>
    <w:rsid w:val="00780AAB"/>
    <w:rsid w:val="007819F2"/>
    <w:rsid w:val="007832F8"/>
    <w:rsid w:val="00784CE9"/>
    <w:rsid w:val="007860F3"/>
    <w:rsid w:val="00793012"/>
    <w:rsid w:val="007A4927"/>
    <w:rsid w:val="007B023B"/>
    <w:rsid w:val="007C06A0"/>
    <w:rsid w:val="007C5278"/>
    <w:rsid w:val="007D61D3"/>
    <w:rsid w:val="007F27B5"/>
    <w:rsid w:val="007F3E82"/>
    <w:rsid w:val="007F652D"/>
    <w:rsid w:val="00800DFD"/>
    <w:rsid w:val="00811F2B"/>
    <w:rsid w:val="00814821"/>
    <w:rsid w:val="00815ADE"/>
    <w:rsid w:val="0081639D"/>
    <w:rsid w:val="00816982"/>
    <w:rsid w:val="00835E94"/>
    <w:rsid w:val="00835EA1"/>
    <w:rsid w:val="0084001F"/>
    <w:rsid w:val="0084604B"/>
    <w:rsid w:val="008523B9"/>
    <w:rsid w:val="00857218"/>
    <w:rsid w:val="00860E84"/>
    <w:rsid w:val="00865A7A"/>
    <w:rsid w:val="00874FD2"/>
    <w:rsid w:val="00887A20"/>
    <w:rsid w:val="0089438F"/>
    <w:rsid w:val="008955D9"/>
    <w:rsid w:val="00896376"/>
    <w:rsid w:val="008A016D"/>
    <w:rsid w:val="008A2E4F"/>
    <w:rsid w:val="008A603A"/>
    <w:rsid w:val="008B55C6"/>
    <w:rsid w:val="008C1364"/>
    <w:rsid w:val="008C3681"/>
    <w:rsid w:val="008C7A4E"/>
    <w:rsid w:val="008E435A"/>
    <w:rsid w:val="008E5856"/>
    <w:rsid w:val="008F33DA"/>
    <w:rsid w:val="008F66D7"/>
    <w:rsid w:val="009214BA"/>
    <w:rsid w:val="00922C2C"/>
    <w:rsid w:val="00927DF5"/>
    <w:rsid w:val="0093138D"/>
    <w:rsid w:val="00947911"/>
    <w:rsid w:val="00953E33"/>
    <w:rsid w:val="00962273"/>
    <w:rsid w:val="00963798"/>
    <w:rsid w:val="00967915"/>
    <w:rsid w:val="009723C6"/>
    <w:rsid w:val="009850BD"/>
    <w:rsid w:val="009873C1"/>
    <w:rsid w:val="009918DF"/>
    <w:rsid w:val="009955F2"/>
    <w:rsid w:val="0099658F"/>
    <w:rsid w:val="009979DD"/>
    <w:rsid w:val="009A0C58"/>
    <w:rsid w:val="009A2E76"/>
    <w:rsid w:val="009A517C"/>
    <w:rsid w:val="009A78CF"/>
    <w:rsid w:val="009B188E"/>
    <w:rsid w:val="009B4E7E"/>
    <w:rsid w:val="009B597F"/>
    <w:rsid w:val="009B696F"/>
    <w:rsid w:val="009B69B0"/>
    <w:rsid w:val="009B7722"/>
    <w:rsid w:val="009C5180"/>
    <w:rsid w:val="009C6DAB"/>
    <w:rsid w:val="009D3EDB"/>
    <w:rsid w:val="009D4C13"/>
    <w:rsid w:val="009E2780"/>
    <w:rsid w:val="009E3D06"/>
    <w:rsid w:val="009E597C"/>
    <w:rsid w:val="009E67C8"/>
    <w:rsid w:val="009E713F"/>
    <w:rsid w:val="009F1C83"/>
    <w:rsid w:val="00A21906"/>
    <w:rsid w:val="00A24923"/>
    <w:rsid w:val="00A27B8E"/>
    <w:rsid w:val="00A27C56"/>
    <w:rsid w:val="00A36192"/>
    <w:rsid w:val="00A45704"/>
    <w:rsid w:val="00A46BD5"/>
    <w:rsid w:val="00A51208"/>
    <w:rsid w:val="00A56B18"/>
    <w:rsid w:val="00A603F4"/>
    <w:rsid w:val="00A62A8E"/>
    <w:rsid w:val="00A75110"/>
    <w:rsid w:val="00A77AF5"/>
    <w:rsid w:val="00A81135"/>
    <w:rsid w:val="00A956A6"/>
    <w:rsid w:val="00A97782"/>
    <w:rsid w:val="00AA45C0"/>
    <w:rsid w:val="00AA77C1"/>
    <w:rsid w:val="00AB0F16"/>
    <w:rsid w:val="00AB3F94"/>
    <w:rsid w:val="00AB6013"/>
    <w:rsid w:val="00AB7860"/>
    <w:rsid w:val="00AC6748"/>
    <w:rsid w:val="00AD6C7C"/>
    <w:rsid w:val="00AE26B5"/>
    <w:rsid w:val="00B13616"/>
    <w:rsid w:val="00B14C98"/>
    <w:rsid w:val="00B3592D"/>
    <w:rsid w:val="00B42AC4"/>
    <w:rsid w:val="00B54096"/>
    <w:rsid w:val="00B54278"/>
    <w:rsid w:val="00B609C8"/>
    <w:rsid w:val="00B61700"/>
    <w:rsid w:val="00B624C8"/>
    <w:rsid w:val="00B6673E"/>
    <w:rsid w:val="00B72978"/>
    <w:rsid w:val="00B775D4"/>
    <w:rsid w:val="00B871D1"/>
    <w:rsid w:val="00BA585C"/>
    <w:rsid w:val="00BC2E7C"/>
    <w:rsid w:val="00BD3F48"/>
    <w:rsid w:val="00BE507A"/>
    <w:rsid w:val="00BF0395"/>
    <w:rsid w:val="00BF6E96"/>
    <w:rsid w:val="00C035E3"/>
    <w:rsid w:val="00C03B95"/>
    <w:rsid w:val="00C054DC"/>
    <w:rsid w:val="00C16A6F"/>
    <w:rsid w:val="00C208CD"/>
    <w:rsid w:val="00C24ED4"/>
    <w:rsid w:val="00C2658F"/>
    <w:rsid w:val="00C351EC"/>
    <w:rsid w:val="00C612B5"/>
    <w:rsid w:val="00C65EB4"/>
    <w:rsid w:val="00C744FF"/>
    <w:rsid w:val="00C75211"/>
    <w:rsid w:val="00C80567"/>
    <w:rsid w:val="00C81B8F"/>
    <w:rsid w:val="00C84DDD"/>
    <w:rsid w:val="00C931A1"/>
    <w:rsid w:val="00C93CF1"/>
    <w:rsid w:val="00CA1CEF"/>
    <w:rsid w:val="00CC267D"/>
    <w:rsid w:val="00CC533E"/>
    <w:rsid w:val="00CD4093"/>
    <w:rsid w:val="00CF0E76"/>
    <w:rsid w:val="00CF26C0"/>
    <w:rsid w:val="00CF741A"/>
    <w:rsid w:val="00D14563"/>
    <w:rsid w:val="00D1619F"/>
    <w:rsid w:val="00D21E6C"/>
    <w:rsid w:val="00D22215"/>
    <w:rsid w:val="00D23DBF"/>
    <w:rsid w:val="00D25B3F"/>
    <w:rsid w:val="00D30DAC"/>
    <w:rsid w:val="00D335F0"/>
    <w:rsid w:val="00D34504"/>
    <w:rsid w:val="00D35105"/>
    <w:rsid w:val="00D351A9"/>
    <w:rsid w:val="00D354F2"/>
    <w:rsid w:val="00D41DAC"/>
    <w:rsid w:val="00D44ADB"/>
    <w:rsid w:val="00D52B7D"/>
    <w:rsid w:val="00D56D1B"/>
    <w:rsid w:val="00D651B1"/>
    <w:rsid w:val="00D717D6"/>
    <w:rsid w:val="00D7236A"/>
    <w:rsid w:val="00D823EC"/>
    <w:rsid w:val="00D82751"/>
    <w:rsid w:val="00D86E24"/>
    <w:rsid w:val="00D87981"/>
    <w:rsid w:val="00D87C48"/>
    <w:rsid w:val="00D90068"/>
    <w:rsid w:val="00D940E7"/>
    <w:rsid w:val="00DA00C1"/>
    <w:rsid w:val="00DA621B"/>
    <w:rsid w:val="00DB3367"/>
    <w:rsid w:val="00DB35EE"/>
    <w:rsid w:val="00DC1004"/>
    <w:rsid w:val="00DC156B"/>
    <w:rsid w:val="00DC31FE"/>
    <w:rsid w:val="00DC3C0E"/>
    <w:rsid w:val="00DD105A"/>
    <w:rsid w:val="00DD798E"/>
    <w:rsid w:val="00DE183D"/>
    <w:rsid w:val="00DE571A"/>
    <w:rsid w:val="00DE6BDE"/>
    <w:rsid w:val="00DF03B2"/>
    <w:rsid w:val="00DF5DD2"/>
    <w:rsid w:val="00DF63AF"/>
    <w:rsid w:val="00E05B60"/>
    <w:rsid w:val="00E06EE6"/>
    <w:rsid w:val="00E07941"/>
    <w:rsid w:val="00E10D67"/>
    <w:rsid w:val="00E2527A"/>
    <w:rsid w:val="00E259AB"/>
    <w:rsid w:val="00E26DBB"/>
    <w:rsid w:val="00E34F8B"/>
    <w:rsid w:val="00E37723"/>
    <w:rsid w:val="00E45AFC"/>
    <w:rsid w:val="00E45F57"/>
    <w:rsid w:val="00E54A0E"/>
    <w:rsid w:val="00E553B1"/>
    <w:rsid w:val="00E5617C"/>
    <w:rsid w:val="00E574BA"/>
    <w:rsid w:val="00E6737E"/>
    <w:rsid w:val="00E9059E"/>
    <w:rsid w:val="00E913B7"/>
    <w:rsid w:val="00E9167D"/>
    <w:rsid w:val="00E93462"/>
    <w:rsid w:val="00E9400D"/>
    <w:rsid w:val="00EA0473"/>
    <w:rsid w:val="00EA7555"/>
    <w:rsid w:val="00EB5F76"/>
    <w:rsid w:val="00EB6926"/>
    <w:rsid w:val="00EC342B"/>
    <w:rsid w:val="00EC3560"/>
    <w:rsid w:val="00ED0183"/>
    <w:rsid w:val="00ED0776"/>
    <w:rsid w:val="00ED1A2E"/>
    <w:rsid w:val="00ED3309"/>
    <w:rsid w:val="00ED66F0"/>
    <w:rsid w:val="00ED6A95"/>
    <w:rsid w:val="00EE36A4"/>
    <w:rsid w:val="00EE44FF"/>
    <w:rsid w:val="00EE510B"/>
    <w:rsid w:val="00EF3B04"/>
    <w:rsid w:val="00F044CE"/>
    <w:rsid w:val="00F06131"/>
    <w:rsid w:val="00F11B2F"/>
    <w:rsid w:val="00F13C97"/>
    <w:rsid w:val="00F23A0C"/>
    <w:rsid w:val="00F32A45"/>
    <w:rsid w:val="00F33129"/>
    <w:rsid w:val="00F34CF2"/>
    <w:rsid w:val="00F411EB"/>
    <w:rsid w:val="00F52C45"/>
    <w:rsid w:val="00F62AE3"/>
    <w:rsid w:val="00F656FF"/>
    <w:rsid w:val="00F7378F"/>
    <w:rsid w:val="00F8483B"/>
    <w:rsid w:val="00F8510D"/>
    <w:rsid w:val="00F856CA"/>
    <w:rsid w:val="00F93B58"/>
    <w:rsid w:val="00F944F6"/>
    <w:rsid w:val="00F97822"/>
    <w:rsid w:val="00FA621D"/>
    <w:rsid w:val="00FB2B35"/>
    <w:rsid w:val="00FB5AB6"/>
    <w:rsid w:val="00FC19CB"/>
    <w:rsid w:val="00FC4611"/>
    <w:rsid w:val="00FD09FA"/>
    <w:rsid w:val="00FD3027"/>
    <w:rsid w:val="00FD4B9B"/>
    <w:rsid w:val="00FE4686"/>
    <w:rsid w:val="00FE47C7"/>
    <w:rsid w:val="00FE501F"/>
    <w:rsid w:val="00FE7A10"/>
    <w:rsid w:val="00FF4F29"/>
    <w:rsid w:val="011F6EF6"/>
    <w:rsid w:val="025A62AC"/>
    <w:rsid w:val="03F712D9"/>
    <w:rsid w:val="08157463"/>
    <w:rsid w:val="08904848"/>
    <w:rsid w:val="1005209B"/>
    <w:rsid w:val="138923B0"/>
    <w:rsid w:val="175252E2"/>
    <w:rsid w:val="1BE620E9"/>
    <w:rsid w:val="1FBC1DC4"/>
    <w:rsid w:val="200F01B8"/>
    <w:rsid w:val="25DD1A8B"/>
    <w:rsid w:val="2C710AF3"/>
    <w:rsid w:val="2F2C0803"/>
    <w:rsid w:val="31511ED1"/>
    <w:rsid w:val="3A297CC4"/>
    <w:rsid w:val="3A527BA6"/>
    <w:rsid w:val="41176525"/>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917C3C-6548-4A8F-9B3A-9DF9C5E7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DAB"/>
    <w:pPr>
      <w:widowControl w:val="0"/>
      <w:jc w:val="both"/>
    </w:pPr>
    <w:rPr>
      <w:rFonts w:ascii="Calibri" w:hAnsi="Calibri" w:cs="黑体"/>
      <w:kern w:val="2"/>
      <w:sz w:val="21"/>
      <w:szCs w:val="24"/>
    </w:rPr>
  </w:style>
  <w:style w:type="paragraph" w:styleId="1">
    <w:name w:val="heading 1"/>
    <w:basedOn w:val="a"/>
    <w:next w:val="a"/>
    <w:qFormat/>
    <w:rsid w:val="009C6DAB"/>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9C6DAB"/>
    <w:pPr>
      <w:keepNext/>
      <w:keepLines/>
      <w:adjustRightInd w:val="0"/>
      <w:snapToGrid w:val="0"/>
      <w:spacing w:line="360" w:lineRule="auto"/>
      <w:outlineLvl w:val="1"/>
    </w:pPr>
    <w:rPr>
      <w:rFonts w:ascii="宋体" w:hAnsi="宋体"/>
    </w:rPr>
  </w:style>
  <w:style w:type="paragraph" w:styleId="3">
    <w:name w:val="heading 3"/>
    <w:basedOn w:val="a"/>
    <w:next w:val="a"/>
    <w:link w:val="3Char"/>
    <w:unhideWhenUsed/>
    <w:qFormat/>
    <w:rsid w:val="009C6DAB"/>
    <w:pPr>
      <w:keepNext/>
      <w:keepLines/>
      <w:spacing w:before="260" w:after="260" w:line="416" w:lineRule="auto"/>
      <w:outlineLvl w:val="2"/>
    </w:pPr>
    <w:rPr>
      <w:b/>
      <w:bCs/>
      <w:sz w:val="32"/>
      <w:szCs w:val="32"/>
    </w:rPr>
  </w:style>
  <w:style w:type="paragraph" w:styleId="9">
    <w:name w:val="heading 9"/>
    <w:basedOn w:val="a"/>
    <w:next w:val="a"/>
    <w:unhideWhenUsed/>
    <w:qFormat/>
    <w:rsid w:val="009C6DAB"/>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C6DAB"/>
    <w:pPr>
      <w:adjustRightInd w:val="0"/>
      <w:snapToGrid w:val="0"/>
      <w:spacing w:line="360" w:lineRule="auto"/>
      <w:ind w:firstLine="420"/>
    </w:pPr>
    <w:rPr>
      <w:rFonts w:ascii="Times New Roman" w:hAnsi="Times New Roman" w:cs="Times New Roman"/>
      <w:sz w:val="24"/>
      <w:szCs w:val="20"/>
    </w:rPr>
  </w:style>
  <w:style w:type="paragraph" w:styleId="a4">
    <w:name w:val="annotation text"/>
    <w:basedOn w:val="a"/>
    <w:link w:val="Char"/>
    <w:qFormat/>
    <w:rsid w:val="009C6DAB"/>
    <w:pPr>
      <w:jc w:val="left"/>
    </w:pPr>
  </w:style>
  <w:style w:type="paragraph" w:styleId="a5">
    <w:name w:val="Body Text Indent"/>
    <w:basedOn w:val="a"/>
    <w:qFormat/>
    <w:rsid w:val="009C6DAB"/>
    <w:pPr>
      <w:spacing w:line="700" w:lineRule="exact"/>
      <w:ind w:left="960"/>
    </w:pPr>
    <w:rPr>
      <w:sz w:val="44"/>
    </w:rPr>
  </w:style>
  <w:style w:type="paragraph" w:styleId="a6">
    <w:name w:val="Plain Text"/>
    <w:basedOn w:val="a"/>
    <w:qFormat/>
    <w:rsid w:val="009C6DAB"/>
    <w:pPr>
      <w:adjustRightInd w:val="0"/>
      <w:snapToGrid w:val="0"/>
      <w:spacing w:line="360" w:lineRule="auto"/>
    </w:pPr>
    <w:rPr>
      <w:rFonts w:ascii="宋体" w:hAnsi="Courier New"/>
    </w:rPr>
  </w:style>
  <w:style w:type="paragraph" w:styleId="a7">
    <w:name w:val="Date"/>
    <w:basedOn w:val="a"/>
    <w:next w:val="a"/>
    <w:link w:val="Char0"/>
    <w:qFormat/>
    <w:rsid w:val="009C6DAB"/>
  </w:style>
  <w:style w:type="paragraph" w:styleId="20">
    <w:name w:val="Body Text Indent 2"/>
    <w:basedOn w:val="a"/>
    <w:link w:val="2Char"/>
    <w:qFormat/>
    <w:rsid w:val="009C6DAB"/>
    <w:pPr>
      <w:spacing w:after="120" w:line="480" w:lineRule="auto"/>
      <w:ind w:leftChars="200" w:left="420"/>
    </w:pPr>
  </w:style>
  <w:style w:type="paragraph" w:styleId="a8">
    <w:name w:val="Balloon Text"/>
    <w:basedOn w:val="a"/>
    <w:link w:val="Char1"/>
    <w:rsid w:val="009C6DAB"/>
    <w:rPr>
      <w:sz w:val="18"/>
      <w:szCs w:val="18"/>
    </w:rPr>
  </w:style>
  <w:style w:type="paragraph" w:styleId="a9">
    <w:name w:val="footer"/>
    <w:basedOn w:val="a"/>
    <w:link w:val="Char2"/>
    <w:qFormat/>
    <w:rsid w:val="009C6DAB"/>
    <w:pPr>
      <w:tabs>
        <w:tab w:val="center" w:pos="4153"/>
        <w:tab w:val="right" w:pos="8306"/>
      </w:tabs>
      <w:snapToGrid w:val="0"/>
      <w:jc w:val="left"/>
    </w:pPr>
    <w:rPr>
      <w:sz w:val="18"/>
    </w:rPr>
  </w:style>
  <w:style w:type="paragraph" w:styleId="aa">
    <w:name w:val="header"/>
    <w:basedOn w:val="a"/>
    <w:qFormat/>
    <w:rsid w:val="009C6DAB"/>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9C6DAB"/>
  </w:style>
  <w:style w:type="paragraph" w:styleId="21">
    <w:name w:val="toc 2"/>
    <w:basedOn w:val="a"/>
    <w:next w:val="a"/>
    <w:qFormat/>
    <w:rsid w:val="009C6DAB"/>
    <w:pPr>
      <w:ind w:leftChars="200" w:left="420"/>
    </w:pPr>
  </w:style>
  <w:style w:type="paragraph" w:styleId="ab">
    <w:name w:val="Normal (Web)"/>
    <w:basedOn w:val="a"/>
    <w:qFormat/>
    <w:rsid w:val="009C6DAB"/>
    <w:pPr>
      <w:spacing w:beforeAutospacing="1" w:afterAutospacing="1"/>
      <w:jc w:val="left"/>
    </w:pPr>
    <w:rPr>
      <w:rFonts w:cs="Times New Roman"/>
      <w:kern w:val="0"/>
      <w:sz w:val="24"/>
    </w:rPr>
  </w:style>
  <w:style w:type="paragraph" w:styleId="ac">
    <w:name w:val="annotation subject"/>
    <w:basedOn w:val="a4"/>
    <w:next w:val="a4"/>
    <w:link w:val="Char3"/>
    <w:rsid w:val="009C6DAB"/>
    <w:rPr>
      <w:b/>
      <w:bCs/>
    </w:rPr>
  </w:style>
  <w:style w:type="character" w:styleId="ad">
    <w:name w:val="page number"/>
    <w:basedOn w:val="a0"/>
    <w:qFormat/>
    <w:rsid w:val="009C6DAB"/>
  </w:style>
  <w:style w:type="character" w:styleId="ae">
    <w:name w:val="Emphasis"/>
    <w:basedOn w:val="a0"/>
    <w:uiPriority w:val="20"/>
    <w:qFormat/>
    <w:rsid w:val="009C6DAB"/>
    <w:rPr>
      <w:color w:val="CC0000"/>
    </w:rPr>
  </w:style>
  <w:style w:type="character" w:styleId="af">
    <w:name w:val="annotation reference"/>
    <w:basedOn w:val="a0"/>
    <w:rsid w:val="009C6DAB"/>
    <w:rPr>
      <w:sz w:val="21"/>
      <w:szCs w:val="21"/>
    </w:rPr>
  </w:style>
  <w:style w:type="character" w:customStyle="1" w:styleId="3Char">
    <w:name w:val="标题 3 Char"/>
    <w:basedOn w:val="a0"/>
    <w:link w:val="3"/>
    <w:qFormat/>
    <w:rsid w:val="009C6DAB"/>
    <w:rPr>
      <w:rFonts w:ascii="Calibri" w:hAnsi="Calibri" w:cs="黑体"/>
      <w:b/>
      <w:bCs/>
      <w:kern w:val="2"/>
      <w:sz w:val="32"/>
      <w:szCs w:val="32"/>
    </w:rPr>
  </w:style>
  <w:style w:type="character" w:customStyle="1" w:styleId="Char0">
    <w:name w:val="日期 Char"/>
    <w:link w:val="a7"/>
    <w:qFormat/>
    <w:rsid w:val="009C6DAB"/>
    <w:rPr>
      <w:rFonts w:ascii="Calibri" w:hAnsi="Calibri" w:cs="黑体"/>
      <w:kern w:val="2"/>
      <w:sz w:val="21"/>
      <w:szCs w:val="24"/>
    </w:rPr>
  </w:style>
  <w:style w:type="character" w:customStyle="1" w:styleId="Char2">
    <w:name w:val="页脚 Char"/>
    <w:basedOn w:val="a0"/>
    <w:link w:val="a9"/>
    <w:uiPriority w:val="99"/>
    <w:qFormat/>
    <w:rsid w:val="009C6DAB"/>
    <w:rPr>
      <w:rFonts w:ascii="Calibri" w:hAnsi="Calibri" w:cs="黑体"/>
      <w:kern w:val="2"/>
      <w:sz w:val="18"/>
      <w:szCs w:val="24"/>
    </w:rPr>
  </w:style>
  <w:style w:type="paragraph" w:customStyle="1" w:styleId="11">
    <w:name w:val="样式1"/>
    <w:basedOn w:val="ab"/>
    <w:qFormat/>
    <w:rsid w:val="009C6DAB"/>
  </w:style>
  <w:style w:type="character" w:customStyle="1" w:styleId="2Char">
    <w:name w:val="正文文本缩进 2 Char"/>
    <w:basedOn w:val="a0"/>
    <w:link w:val="20"/>
    <w:qFormat/>
    <w:rsid w:val="009C6DAB"/>
    <w:rPr>
      <w:rFonts w:ascii="Calibri" w:hAnsi="Calibri" w:cs="黑体"/>
      <w:kern w:val="2"/>
      <w:sz w:val="21"/>
      <w:szCs w:val="24"/>
    </w:rPr>
  </w:style>
  <w:style w:type="paragraph" w:styleId="af0">
    <w:name w:val="List Paragraph"/>
    <w:basedOn w:val="a"/>
    <w:uiPriority w:val="34"/>
    <w:qFormat/>
    <w:rsid w:val="009C6DAB"/>
    <w:pPr>
      <w:ind w:firstLineChars="200" w:firstLine="420"/>
    </w:pPr>
    <w:rPr>
      <w:rFonts w:ascii="Times New Roman" w:hAnsi="Times New Roman" w:cs="Times New Roman"/>
    </w:rPr>
  </w:style>
  <w:style w:type="paragraph" w:customStyle="1" w:styleId="af1">
    <w:name w:val="图例"/>
    <w:basedOn w:val="a"/>
    <w:qFormat/>
    <w:rsid w:val="009C6DAB"/>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f2"/>
    <w:qFormat/>
    <w:rsid w:val="009C6DAB"/>
    <w:rPr>
      <w:rFonts w:ascii="宋体"/>
      <w:kern w:val="2"/>
      <w:sz w:val="21"/>
      <w:szCs w:val="22"/>
    </w:rPr>
  </w:style>
  <w:style w:type="paragraph" w:customStyle="1" w:styleId="af2">
    <w:name w:val="段"/>
    <w:link w:val="CharChar"/>
    <w:qFormat/>
    <w:rsid w:val="009C6DAB"/>
    <w:pPr>
      <w:autoSpaceDE w:val="0"/>
      <w:autoSpaceDN w:val="0"/>
      <w:ind w:firstLineChars="200" w:firstLine="200"/>
      <w:jc w:val="both"/>
    </w:pPr>
    <w:rPr>
      <w:rFonts w:ascii="宋体"/>
      <w:kern w:val="2"/>
      <w:sz w:val="21"/>
      <w:szCs w:val="22"/>
    </w:rPr>
  </w:style>
  <w:style w:type="character" w:customStyle="1" w:styleId="articlecontent">
    <w:name w:val="articlecontent"/>
    <w:basedOn w:val="a0"/>
    <w:qFormat/>
    <w:rsid w:val="009C6DAB"/>
  </w:style>
  <w:style w:type="character" w:customStyle="1" w:styleId="Char1">
    <w:name w:val="批注框文本 Char"/>
    <w:basedOn w:val="a0"/>
    <w:link w:val="a8"/>
    <w:rsid w:val="009C6DAB"/>
    <w:rPr>
      <w:rFonts w:ascii="Calibri" w:hAnsi="Calibri" w:cs="黑体"/>
      <w:kern w:val="2"/>
      <w:sz w:val="18"/>
      <w:szCs w:val="18"/>
    </w:rPr>
  </w:style>
  <w:style w:type="character" w:customStyle="1" w:styleId="Char">
    <w:name w:val="批注文字 Char"/>
    <w:basedOn w:val="a0"/>
    <w:link w:val="a4"/>
    <w:rsid w:val="009C6DAB"/>
    <w:rPr>
      <w:rFonts w:ascii="Calibri" w:hAnsi="Calibri" w:cs="黑体"/>
      <w:kern w:val="2"/>
      <w:sz w:val="21"/>
      <w:szCs w:val="24"/>
    </w:rPr>
  </w:style>
  <w:style w:type="character" w:customStyle="1" w:styleId="Char3">
    <w:name w:val="批注主题 Char"/>
    <w:basedOn w:val="Char"/>
    <w:link w:val="ac"/>
    <w:rsid w:val="009C6DAB"/>
    <w:rPr>
      <w:rFonts w:ascii="Calibri" w:hAnsi="Calibri" w:cs="黑体"/>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F88EF-AC6E-401D-9FD3-87D92B608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832</Words>
  <Characters>4744</Characters>
  <Application>Microsoft Office Word</Application>
  <DocSecurity>0</DocSecurity>
  <Lines>39</Lines>
  <Paragraphs>11</Paragraphs>
  <ScaleCrop>false</ScaleCrop>
  <Company>微软中国</Company>
  <LinksUpToDate>false</LinksUpToDate>
  <CharactersWithSpaces>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2</cp:revision>
  <cp:lastPrinted>2020-06-03T08:34:00Z</cp:lastPrinted>
  <dcterms:created xsi:type="dcterms:W3CDTF">2020-06-09T03:40:00Z</dcterms:created>
  <dcterms:modified xsi:type="dcterms:W3CDTF">2020-06-09T03:40:00Z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